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59B7" w:rsidP="00AD59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59B7">
        <w:rPr>
          <w:rFonts w:ascii="Times New Roman" w:hAnsi="Times New Roman" w:cs="Times New Roman"/>
          <w:sz w:val="24"/>
          <w:szCs w:val="24"/>
        </w:rPr>
        <w:t>Программа семинара</w:t>
      </w:r>
    </w:p>
    <w:p w:rsidR="00AD59B7" w:rsidRDefault="00AD59B7" w:rsidP="00AD59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9B7" w:rsidRPr="00947C7C" w:rsidRDefault="00AD59B7" w:rsidP="00AD5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тему: </w:t>
      </w:r>
      <w:r w:rsidRPr="00947C7C">
        <w:rPr>
          <w:rFonts w:ascii="Times New Roman" w:hAnsi="Times New Roman" w:cs="Times New Roman"/>
          <w:b/>
          <w:sz w:val="24"/>
          <w:szCs w:val="24"/>
        </w:rPr>
        <w:t>«Порядок подключения (технологического присоединения) объектов капитального строительства к газораспределительным сетям для представителей местных органов власти и субъектов малого и среднего бизнеса»</w:t>
      </w:r>
    </w:p>
    <w:p w:rsidR="00AD59B7" w:rsidRDefault="00AD59B7" w:rsidP="00AD5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9B7" w:rsidRDefault="00AD59B7" w:rsidP="00AD5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9B7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29 января 2016 г.</w:t>
      </w:r>
    </w:p>
    <w:p w:rsidR="00AD59B7" w:rsidRDefault="00AD59B7" w:rsidP="00AD5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9B7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10.00-13.00</w:t>
      </w:r>
    </w:p>
    <w:p w:rsidR="00AD59B7" w:rsidRDefault="00AD59B7" w:rsidP="00AD5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9B7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Московская область, Одинцовский район, р.п. Новоивановское, ул. Калинина, д.1, каб. №419.</w:t>
      </w:r>
    </w:p>
    <w:p w:rsidR="00AD59B7" w:rsidRDefault="00AD59B7" w:rsidP="00AD5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9B7" w:rsidRPr="00AD59B7" w:rsidRDefault="00AD59B7" w:rsidP="00AD59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9B7">
        <w:rPr>
          <w:rFonts w:ascii="Times New Roman" w:hAnsi="Times New Roman" w:cs="Times New Roman"/>
          <w:b/>
          <w:sz w:val="24"/>
          <w:szCs w:val="24"/>
        </w:rPr>
        <w:t>Программа семинара:</w:t>
      </w:r>
    </w:p>
    <w:p w:rsidR="00AD59B7" w:rsidRDefault="00AD59B7" w:rsidP="00AD5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9B7" w:rsidRDefault="00AD59B7" w:rsidP="00AD59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Приветственное слово первого заместителя Генерального директора ГУП МО «Мособлгаз» Баранова И.А., большой конференц-зал.</w:t>
      </w:r>
    </w:p>
    <w:p w:rsidR="00AD59B7" w:rsidRDefault="00AD59B7" w:rsidP="00AD59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Круглый стол с заявителями с адресной проработкой вопросов о подключении (технологическом присоединении) с участием представителей от филиалов </w:t>
      </w:r>
      <w:r w:rsidRPr="00AD5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ГУП МО «Мособлгаз», кабинет №419.</w:t>
      </w:r>
    </w:p>
    <w:p w:rsidR="00AD59B7" w:rsidRPr="00AD59B7" w:rsidRDefault="00AD59B7" w:rsidP="00AD59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отдельных вопросов о подключении (технологическом присоединении) с субъектами малого и среднего бизнеса по результатам проведенного круглого стола. </w:t>
      </w:r>
    </w:p>
    <w:sectPr w:rsidR="00AD59B7" w:rsidRPr="00AD5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7AFA"/>
    <w:multiLevelType w:val="hybridMultilevel"/>
    <w:tmpl w:val="3D72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9B7"/>
    <w:rsid w:val="00947C7C"/>
    <w:rsid w:val="00AD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753</Characters>
  <Application>Microsoft Office Word</Application>
  <DocSecurity>0</DocSecurity>
  <Lines>6</Lines>
  <Paragraphs>1</Paragraphs>
  <ScaleCrop>false</ScaleCrop>
  <Company>Grizli777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Конькова Е.А.</dc:creator>
  <cp:keywords/>
  <dc:description/>
  <cp:lastModifiedBy>Конькова Е.А.</cp:lastModifiedBy>
  <cp:revision>3</cp:revision>
  <dcterms:created xsi:type="dcterms:W3CDTF">2016-01-25T07:50:00Z</dcterms:created>
  <dcterms:modified xsi:type="dcterms:W3CDTF">2016-01-25T07:59:00Z</dcterms:modified>
</cp:coreProperties>
</file>