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BA" w:rsidRDefault="00CD56BA">
      <w:pPr>
        <w:pStyle w:val="ConsPlusTitlePage"/>
      </w:pPr>
      <w:r>
        <w:t xml:space="preserve">Документ предоставлен </w:t>
      </w:r>
      <w:hyperlink r:id="rId5" w:history="1">
        <w:r>
          <w:rPr>
            <w:color w:val="0000FF"/>
          </w:rPr>
          <w:t>КонсультантПлюс</w:t>
        </w:r>
      </w:hyperlink>
      <w:r>
        <w:br/>
      </w:r>
    </w:p>
    <w:p w:rsidR="00CD56BA" w:rsidRDefault="00CD56BA">
      <w:pPr>
        <w:pStyle w:val="ConsPlusNormal"/>
        <w:jc w:val="both"/>
      </w:pPr>
    </w:p>
    <w:p w:rsidR="00CD56BA" w:rsidRDefault="00CD56BA">
      <w:pPr>
        <w:pStyle w:val="ConsPlusTitle"/>
        <w:jc w:val="center"/>
      </w:pPr>
      <w:r>
        <w:t>ПРАВИТЕЛЬСТВО РОССИЙСКОЙ ФЕДЕРАЦИИ</w:t>
      </w:r>
    </w:p>
    <w:p w:rsidR="00CD56BA" w:rsidRDefault="00CD56BA">
      <w:pPr>
        <w:pStyle w:val="ConsPlusTitle"/>
        <w:jc w:val="center"/>
      </w:pPr>
    </w:p>
    <w:p w:rsidR="00CD56BA" w:rsidRDefault="00CD56BA">
      <w:pPr>
        <w:pStyle w:val="ConsPlusTitle"/>
        <w:jc w:val="center"/>
      </w:pPr>
      <w:r>
        <w:t>ПОСТАНОВЛЕНИЕ</w:t>
      </w:r>
    </w:p>
    <w:p w:rsidR="00CD56BA" w:rsidRDefault="00CD56BA">
      <w:pPr>
        <w:pStyle w:val="ConsPlusTitle"/>
        <w:jc w:val="center"/>
      </w:pPr>
      <w:r>
        <w:t>от 4 августа 2015 г. N 794</w:t>
      </w:r>
    </w:p>
    <w:p w:rsidR="00CD56BA" w:rsidRDefault="00CD56BA">
      <w:pPr>
        <w:pStyle w:val="ConsPlusTitle"/>
        <w:jc w:val="center"/>
      </w:pPr>
    </w:p>
    <w:p w:rsidR="00CD56BA" w:rsidRDefault="00CD56BA">
      <w:pPr>
        <w:pStyle w:val="ConsPlusTitle"/>
        <w:jc w:val="center"/>
      </w:pPr>
      <w:r>
        <w:t>ОБ ИНДУСТРИАЛЬНЫХ (ПРОМЫШЛЕННЫХ) ПАРКАХ</w:t>
      </w:r>
    </w:p>
    <w:p w:rsidR="00CD56BA" w:rsidRDefault="00CD56BA">
      <w:pPr>
        <w:pStyle w:val="ConsPlusTitle"/>
        <w:jc w:val="center"/>
      </w:pPr>
      <w:r>
        <w:t>И УПРАВЛЯЮЩИХ КОМПАНИЯХ ИНДУСТРИАЛЬНЫХ</w:t>
      </w:r>
    </w:p>
    <w:p w:rsidR="00CD56BA" w:rsidRDefault="00CD56BA">
      <w:pPr>
        <w:pStyle w:val="ConsPlusTitle"/>
        <w:jc w:val="center"/>
      </w:pPr>
      <w:r>
        <w:t>(ПРОМЫШЛЕННЫХ) ПАРКОВ</w:t>
      </w:r>
    </w:p>
    <w:p w:rsidR="00CD56BA" w:rsidRDefault="00CD56BA">
      <w:pPr>
        <w:pStyle w:val="ConsPlusNormal"/>
        <w:jc w:val="both"/>
      </w:pPr>
    </w:p>
    <w:p w:rsidR="00CD56BA" w:rsidRDefault="00CD56BA">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CD56BA" w:rsidRDefault="00CD56BA">
      <w:pPr>
        <w:pStyle w:val="ConsPlusNormal"/>
        <w:ind w:firstLine="540"/>
        <w:jc w:val="both"/>
      </w:pPr>
      <w:r>
        <w:t>1. Утвердить прилагаемые:</w:t>
      </w:r>
    </w:p>
    <w:p w:rsidR="00CD56BA" w:rsidRDefault="00CD56BA">
      <w:pPr>
        <w:pStyle w:val="ConsPlusNormal"/>
        <w:ind w:firstLine="540"/>
        <w:jc w:val="both"/>
      </w:pPr>
      <w:hyperlink w:anchor="P30" w:history="1">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CD56BA" w:rsidRDefault="00CD56BA">
      <w:pPr>
        <w:pStyle w:val="ConsPlusNormal"/>
        <w:ind w:firstLine="540"/>
        <w:jc w:val="both"/>
      </w:pPr>
      <w:hyperlink w:anchor="P86" w:history="1">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CD56BA" w:rsidRDefault="00CD56BA">
      <w:pPr>
        <w:pStyle w:val="ConsPlusNormal"/>
        <w:ind w:firstLine="540"/>
        <w:jc w:val="both"/>
      </w:pPr>
      <w: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CD56BA" w:rsidRDefault="00CD56BA">
      <w:pPr>
        <w:pStyle w:val="ConsPlusNormal"/>
        <w:ind w:firstLine="540"/>
        <w:jc w:val="both"/>
      </w:pPr>
      <w:r>
        <w:t>3. Настоящее постановление вступает в силу с 1 января 2016 г.</w:t>
      </w:r>
    </w:p>
    <w:p w:rsidR="00CD56BA" w:rsidRDefault="00CD56BA">
      <w:pPr>
        <w:pStyle w:val="ConsPlusNormal"/>
        <w:jc w:val="both"/>
      </w:pPr>
    </w:p>
    <w:p w:rsidR="00CD56BA" w:rsidRDefault="00CD56BA">
      <w:pPr>
        <w:pStyle w:val="ConsPlusNormal"/>
        <w:jc w:val="right"/>
      </w:pPr>
      <w:r>
        <w:t>Председатель Правительства</w:t>
      </w:r>
    </w:p>
    <w:p w:rsidR="00CD56BA" w:rsidRDefault="00CD56BA">
      <w:pPr>
        <w:pStyle w:val="ConsPlusNormal"/>
        <w:jc w:val="right"/>
      </w:pPr>
      <w:r>
        <w:t>Российской Федерации</w:t>
      </w:r>
    </w:p>
    <w:p w:rsidR="00CD56BA" w:rsidRDefault="00CD56BA">
      <w:pPr>
        <w:pStyle w:val="ConsPlusNormal"/>
        <w:jc w:val="right"/>
      </w:pPr>
      <w:r>
        <w:t>Д.МЕДВЕДЕВ</w:t>
      </w:r>
    </w:p>
    <w:p w:rsidR="00CD56BA" w:rsidRDefault="00CD56BA">
      <w:pPr>
        <w:pStyle w:val="ConsPlusNormal"/>
        <w:jc w:val="both"/>
      </w:pPr>
    </w:p>
    <w:p w:rsidR="00CD56BA" w:rsidRDefault="00CD56BA">
      <w:pPr>
        <w:pStyle w:val="ConsPlusNormal"/>
        <w:jc w:val="both"/>
      </w:pPr>
    </w:p>
    <w:p w:rsidR="00CD56BA" w:rsidRDefault="00CD56BA">
      <w:pPr>
        <w:pStyle w:val="ConsPlusNormal"/>
        <w:jc w:val="both"/>
      </w:pPr>
    </w:p>
    <w:p w:rsidR="00CD56BA" w:rsidRDefault="00CD56BA">
      <w:pPr>
        <w:pStyle w:val="ConsPlusNormal"/>
        <w:jc w:val="both"/>
      </w:pPr>
    </w:p>
    <w:p w:rsidR="00CD56BA" w:rsidRDefault="00CD56BA">
      <w:pPr>
        <w:pStyle w:val="ConsPlusNormal"/>
        <w:jc w:val="both"/>
      </w:pPr>
    </w:p>
    <w:p w:rsidR="00CD56BA" w:rsidRDefault="00CD56BA">
      <w:pPr>
        <w:pStyle w:val="ConsPlusNormal"/>
        <w:jc w:val="right"/>
      </w:pPr>
      <w:r>
        <w:t>Утверждены</w:t>
      </w:r>
    </w:p>
    <w:p w:rsidR="00CD56BA" w:rsidRDefault="00CD56BA">
      <w:pPr>
        <w:pStyle w:val="ConsPlusNormal"/>
        <w:jc w:val="right"/>
      </w:pPr>
      <w:r>
        <w:t>постановлением Правительства</w:t>
      </w:r>
    </w:p>
    <w:p w:rsidR="00CD56BA" w:rsidRDefault="00CD56BA">
      <w:pPr>
        <w:pStyle w:val="ConsPlusNormal"/>
        <w:jc w:val="right"/>
      </w:pPr>
      <w:r>
        <w:t>Российской Федерации</w:t>
      </w:r>
    </w:p>
    <w:p w:rsidR="00CD56BA" w:rsidRDefault="00CD56BA">
      <w:pPr>
        <w:pStyle w:val="ConsPlusNormal"/>
        <w:jc w:val="right"/>
      </w:pPr>
      <w:r>
        <w:t>от 4 августа 2015 г. N 794</w:t>
      </w:r>
    </w:p>
    <w:p w:rsidR="00CD56BA" w:rsidRDefault="00CD56BA">
      <w:pPr>
        <w:pStyle w:val="ConsPlusNormal"/>
        <w:jc w:val="both"/>
      </w:pPr>
    </w:p>
    <w:p w:rsidR="00CD56BA" w:rsidRDefault="00CD56BA">
      <w:pPr>
        <w:pStyle w:val="ConsPlusTitle"/>
        <w:jc w:val="center"/>
      </w:pPr>
      <w:bookmarkStart w:id="0" w:name="P30"/>
      <w:bookmarkEnd w:id="0"/>
      <w:r>
        <w:t>ТРЕБОВАНИЯ</w:t>
      </w:r>
    </w:p>
    <w:p w:rsidR="00CD56BA" w:rsidRDefault="00CD56BA">
      <w:pPr>
        <w:pStyle w:val="ConsPlusTitle"/>
        <w:jc w:val="center"/>
      </w:pPr>
      <w:r>
        <w:t>К ИНДУСТРИАЛЬНЫМ (ПРОМЫШЛЕННЫМ) ПАРКАМ И УПРАВЛЯЮЩИМ</w:t>
      </w:r>
    </w:p>
    <w:p w:rsidR="00CD56BA" w:rsidRDefault="00CD56BA">
      <w:pPr>
        <w:pStyle w:val="ConsPlusTitle"/>
        <w:jc w:val="center"/>
      </w:pPr>
      <w:r>
        <w:t>КОМПАНИЯМ ИНДУСТРИАЛЬНЫХ (ПРОМЫШЛЕННЫХ) ПАРКОВ В ЦЕЛЯХ</w:t>
      </w:r>
    </w:p>
    <w:p w:rsidR="00CD56BA" w:rsidRDefault="00CD56BA">
      <w:pPr>
        <w:pStyle w:val="ConsPlusTitle"/>
        <w:jc w:val="center"/>
      </w:pPr>
      <w:r>
        <w:t>ПРИМЕНЕНИЯ К НИМ МЕР СТИМУЛИРОВАНИЯ ДЕЯТЕЛЬНОСТИ</w:t>
      </w:r>
    </w:p>
    <w:p w:rsidR="00CD56BA" w:rsidRDefault="00CD56BA">
      <w:pPr>
        <w:pStyle w:val="ConsPlusTitle"/>
        <w:jc w:val="center"/>
      </w:pPr>
      <w:r>
        <w:t>В СФЕРЕ ПРОМЫШЛЕННОСТИ</w:t>
      </w:r>
    </w:p>
    <w:p w:rsidR="00CD56BA" w:rsidRDefault="00CD56BA">
      <w:pPr>
        <w:pStyle w:val="ConsPlusNormal"/>
        <w:jc w:val="both"/>
      </w:pPr>
    </w:p>
    <w:p w:rsidR="00CD56BA" w:rsidRDefault="00CD56BA">
      <w:pPr>
        <w:pStyle w:val="ConsPlusNormal"/>
        <w:ind w:firstLine="540"/>
        <w:jc w:val="both"/>
      </w:pPr>
      <w:r>
        <w:t xml:space="preserve">1. Настоящий документ устанавливает требования к индустриальным (промышленным) паркам, а также к управляющим компаниям индустриальных (промышленных) парков в целях применения к ним мер стимулирования деятельности в сфере промышленности, установленных </w:t>
      </w:r>
      <w:r>
        <w:lastRenderedPageBreak/>
        <w:t xml:space="preserve">Федеральным </w:t>
      </w:r>
      <w:hyperlink r:id="rId6"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CD56BA" w:rsidRDefault="00CD56BA">
      <w:pPr>
        <w:pStyle w:val="ConsPlusNormal"/>
        <w:ind w:firstLine="540"/>
        <w:jc w:val="both"/>
      </w:pPr>
      <w:r>
        <w:t>2. Понятия, используемые в настоящем документе, означают следующее:</w:t>
      </w:r>
    </w:p>
    <w:p w:rsidR="00CD56BA" w:rsidRDefault="00CD56BA">
      <w:pPr>
        <w:pStyle w:val="ConsPlusNormal"/>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обеспечивающих деятельность резидентов индустриального (промышленного) парка, а также объекты, используемые для утилизации, обезвреживания и захоронения твердых бытовых отходов;</w:t>
      </w:r>
    </w:p>
    <w:p w:rsidR="00CD56BA" w:rsidRDefault="00CD56BA">
      <w:pPr>
        <w:pStyle w:val="ConsPlusNormal"/>
        <w:ind w:firstLine="540"/>
        <w:jc w:val="both"/>
      </w:pPr>
      <w:r>
        <w:t>"транспортная инфраструктура" - совокупность объектов недвижимого имущества индустриального (промышленного) парка, предназначенных для обеспечения движения транспортных средств резидентов индустриального (промышленного) парка, в том числе автомобильных дорог, железнодорожных путей, портов, тоннелей, эстакад, мостов, переездов, путепроводов, а также иных лиц, обеспечивающих объекты индустриального (промышленного) парка водоснабжением, водоотведением, теплоснабжением, электроснабжением, газоснабжением и связью в целях обеспечения промышленной деятельности резидентов индустриального (промышленного) парка;</w:t>
      </w:r>
    </w:p>
    <w:p w:rsidR="00CD56BA" w:rsidRDefault="00CD56BA">
      <w:pPr>
        <w:pStyle w:val="ConsPlusNormal"/>
        <w:ind w:firstLine="540"/>
        <w:jc w:val="both"/>
      </w:pPr>
      <w:r>
        <w:t>"создание и развитие индустриального (промышленного) парка" - деятельность по развитию территории индустриального (промышленного) парка,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капитального строительства, реконструкции и (или) модернизации промышленной инфраструктуры индустриального (промышленного) парка, в целях размещения резидентов индустриального (промышленного) парка;</w:t>
      </w:r>
    </w:p>
    <w:p w:rsidR="00CD56BA" w:rsidRDefault="00CD56BA">
      <w:pPr>
        <w:pStyle w:val="ConsPlusNormal"/>
        <w:ind w:firstLine="540"/>
        <w:jc w:val="both"/>
      </w:pPr>
      <w:r>
        <w:t>"эксплуатация индустриального (промышленного) парка" - деятельность по предоставлению в аренду и (или) продаже в собственность объектов промышленной инфраструктуры индустриального (промышленного) парка и их частей, включая земельные участки, входящие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обеспечения промышленного производства резидентов индустриального (промышленного) парка;</w:t>
      </w:r>
    </w:p>
    <w:p w:rsidR="00CD56BA" w:rsidRDefault="00CD56BA">
      <w:pPr>
        <w:pStyle w:val="ConsPlusNormal"/>
        <w:ind w:firstLine="540"/>
        <w:jc w:val="both"/>
      </w:pPr>
      <w: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договор аренды и (или) договор купли-продажи объектов промышленной инфраструктуры индустриального (промышленного) парка или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(далее - договор);</w:t>
      </w:r>
    </w:p>
    <w:p w:rsidR="00CD56BA" w:rsidRDefault="00CD56BA">
      <w:pPr>
        <w:pStyle w:val="ConsPlusNormal"/>
        <w:ind w:firstLine="540"/>
        <w:jc w:val="both"/>
      </w:pPr>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предварительный договор, предусматривающий обязанность управляющей компании предоставлять объекты промышленной инфраструктуры индустриального (промышленного) парка юридическому лицу или индивидуальному предпринимателю и обязанность юридического лица или индивидуального предпринимателя осуществлять размещение и ведение промышленного производства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 (далее - соглашение);</w:t>
      </w:r>
    </w:p>
    <w:p w:rsidR="00CD56BA" w:rsidRDefault="00CD56BA">
      <w:pPr>
        <w:pStyle w:val="ConsPlusNormal"/>
        <w:ind w:firstLine="540"/>
        <w:jc w:val="both"/>
      </w:pPr>
      <w:r>
        <w:t>"действующий индустриальный (промышленный) парк" - индустриальный (промышленный) парк, резиденты которого осуществляют промышленное производство и перечисляют налоговые и (или) таможенные платежи в федеральный бюджет;</w:t>
      </w:r>
    </w:p>
    <w:p w:rsidR="00CD56BA" w:rsidRDefault="00CD56BA">
      <w:pPr>
        <w:pStyle w:val="ConsPlusNormal"/>
        <w:ind w:firstLine="540"/>
        <w:jc w:val="both"/>
      </w:pPr>
      <w:r>
        <w:t xml:space="preserve">"создаваемый индустриальный (промышленный) парк" - индустриальный (промышленный) </w:t>
      </w:r>
      <w:r>
        <w:lastRenderedPageBreak/>
        <w:t>парк, имеющий потенциальных резидентов, объекты промышленной инфраструктуры которого находятся на этапе строительства, модернизации и (или) реконструкции;</w:t>
      </w:r>
    </w:p>
    <w:p w:rsidR="00CD56BA" w:rsidRDefault="00CD56BA">
      <w:pPr>
        <w:pStyle w:val="ConsPlusNormal"/>
        <w:ind w:firstLine="540"/>
        <w:jc w:val="both"/>
      </w:pPr>
      <w:r>
        <w:t>"территория индустриального (промышленного) парка" - совокупность объединенных единым назначением земельных участков, находящихся на расстоянии не более 2 км друг от друга и связанных технологически, в границах которых размещены и (или) планируется разместить объекты индустриального (промышленного) парка.</w:t>
      </w:r>
    </w:p>
    <w:p w:rsidR="00CD56BA" w:rsidRDefault="00CD56BA">
      <w:pPr>
        <w:pStyle w:val="ConsPlusNormal"/>
        <w:ind w:firstLine="540"/>
        <w:jc w:val="both"/>
      </w:pPr>
      <w:r>
        <w:t>3.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действующего или создаваемого индустриального (промышленного) парка следующим требованиям:</w:t>
      </w:r>
    </w:p>
    <w:p w:rsidR="00CD56BA" w:rsidRDefault="00CD56BA">
      <w:pPr>
        <w:pStyle w:val="ConsPlusNormal"/>
        <w:ind w:firstLine="540"/>
        <w:jc w:val="both"/>
      </w:pPr>
      <w:r>
        <w:t>а) производительность труда в действующем индустриальном (промышленном) парке за предыдущий отчетный период должна быть выше средней производительности труда в обрабатывающей промышленности субъекта Российской Федерации, где располагается индустриальный (промышленный) парк;</w:t>
      </w:r>
    </w:p>
    <w:p w:rsidR="00CD56BA" w:rsidRDefault="00CD56BA">
      <w:pPr>
        <w:pStyle w:val="ConsPlusNormal"/>
        <w:ind w:firstLine="540"/>
        <w:jc w:val="both"/>
      </w:pPr>
      <w:r>
        <w:t>б) на территории действующего и создаваемого индустриального (промышленного) парка размещены и (или) запланированы к размещению:</w:t>
      </w:r>
    </w:p>
    <w:p w:rsidR="00CD56BA" w:rsidRDefault="00CD56BA">
      <w:pPr>
        <w:pStyle w:val="ConsPlusNormal"/>
        <w:ind w:firstLine="540"/>
        <w:jc w:val="both"/>
      </w:pPr>
      <w:r>
        <w:t>объекты недвижимого имущества для обеспечения движения транспортных средств резидентов или потенциальных резидентов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CD56BA" w:rsidRDefault="00CD56BA">
      <w:pPr>
        <w:pStyle w:val="ConsPlusNormal"/>
        <w:ind w:firstLine="540"/>
        <w:jc w:val="both"/>
      </w:pPr>
      <w:r>
        <w:t>системы коммуникаций и объекты водоснабжения, водоотведения, теплоснабжения, электроснабжения и газоснабжения, связи, обеспечивающие деятельность резидентов или потенциальных резидентов индустриального (промышленного) парка;</w:t>
      </w:r>
    </w:p>
    <w:p w:rsidR="00CD56BA" w:rsidRDefault="00CD56BA">
      <w:pPr>
        <w:pStyle w:val="ConsPlusNormal"/>
        <w:ind w:firstLine="540"/>
        <w:jc w:val="both"/>
      </w:pPr>
      <w:r>
        <w:t>иные здания, строения и сооружения, предназначенные для создания промышленного производства или модернизации промышленного производства резидентов или потенциальных резидентов индустриального (промышленного) парка;</w:t>
      </w:r>
    </w:p>
    <w:p w:rsidR="00CD56BA" w:rsidRDefault="00CD56BA">
      <w:pPr>
        <w:pStyle w:val="ConsPlusNormal"/>
        <w:ind w:firstLine="540"/>
        <w:jc w:val="both"/>
      </w:pPr>
      <w:r>
        <w:t>в) территория индустриального (промышленного) парка отвечает следующим требованиям:</w:t>
      </w:r>
    </w:p>
    <w:p w:rsidR="00CD56BA" w:rsidRDefault="00CD56BA">
      <w:pPr>
        <w:pStyle w:val="ConsPlusNormal"/>
        <w:ind w:firstLine="540"/>
        <w:jc w:val="both"/>
      </w:pPr>
      <w:r>
        <w:t>территория парка составляет не менее 8 га;</w:t>
      </w:r>
    </w:p>
    <w:p w:rsidR="00CD56BA" w:rsidRDefault="00CD56BA">
      <w:pPr>
        <w:pStyle w:val="ConsPlusNormal"/>
        <w:ind w:firstLine="540"/>
        <w:jc w:val="both"/>
      </w:pPr>
      <w:r>
        <w:t>в состав территории парка входят земельные участки, относящиеся к категории земель промышленности и (или) земель поселений, на которых допускается размещение промышленной инфраструктуры;</w:t>
      </w:r>
    </w:p>
    <w:p w:rsidR="00CD56BA" w:rsidRDefault="00CD56BA">
      <w:pPr>
        <w:pStyle w:val="ConsPlusNormal"/>
        <w:ind w:firstLine="540"/>
        <w:jc w:val="both"/>
      </w:pPr>
      <w:r>
        <w:t>не менее 50 процентов территории парка предназначено для размещения и ведения промышленного производства резидентов или потенциальных резидентов соответственно;</w:t>
      </w:r>
    </w:p>
    <w:p w:rsidR="00CD56BA" w:rsidRDefault="00CD56BA">
      <w:pPr>
        <w:pStyle w:val="ConsPlusNormal"/>
        <w:ind w:firstLine="540"/>
        <w:jc w:val="both"/>
      </w:pPr>
      <w:r>
        <w:t>территория парка обеспечена транспортным сообщением с ближайшими населенными пунктами (регулярный общественный транспорт или собственный транспорт индустриального (промышленного) парка), наличием проложенной до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с въездом на территорию парка с указанной автомобильной дороги;</w:t>
      </w:r>
    </w:p>
    <w:p w:rsidR="00CD56BA" w:rsidRDefault="00CD56BA">
      <w:pPr>
        <w:pStyle w:val="ConsPlusNormal"/>
        <w:ind w:firstLine="540"/>
        <w:jc w:val="both"/>
      </w:pPr>
      <w:r>
        <w:t>г) коммунальная инфраструктура индустриального (промышленного) парка отвечает следующим требованиям:</w:t>
      </w:r>
    </w:p>
    <w:p w:rsidR="00CD56BA" w:rsidRDefault="00CD56BA">
      <w:pPr>
        <w:pStyle w:val="ConsPlusNormal"/>
        <w:ind w:firstLine="540"/>
        <w:jc w:val="both"/>
      </w:pPr>
      <w: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согласованного в установленном порядке проекта создания собственных объектов по производству электрической энергии;</w:t>
      </w:r>
    </w:p>
    <w:p w:rsidR="00CD56BA" w:rsidRDefault="00CD56BA">
      <w:pPr>
        <w:pStyle w:val="ConsPlusNormal"/>
        <w:ind w:firstLine="540"/>
        <w:jc w:val="both"/>
      </w:pPr>
      <w:r>
        <w:t>наличие существующего подключения или технических условий на подключение потребителей к сетям газоснабжения и (или) к сетям теплоснабжения;</w:t>
      </w:r>
    </w:p>
    <w:p w:rsidR="00CD56BA" w:rsidRDefault="00CD56BA">
      <w:pPr>
        <w:pStyle w:val="ConsPlusNormal"/>
        <w:ind w:firstLine="540"/>
        <w:jc w:val="both"/>
      </w:pPr>
      <w:r>
        <w:t>наличие существующего подключения или технических условий на подключение потребителей к системе водоснабжения и водоотведения;</w:t>
      </w:r>
    </w:p>
    <w:p w:rsidR="00CD56BA" w:rsidRDefault="00CD56BA">
      <w:pPr>
        <w:pStyle w:val="ConsPlusNormal"/>
        <w:ind w:firstLine="540"/>
        <w:jc w:val="both"/>
      </w:pPr>
      <w:r>
        <w:lastRenderedPageBreak/>
        <w:t>д) развитие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CD56BA" w:rsidRDefault="00CD56BA">
      <w:pPr>
        <w:pStyle w:val="ConsPlusNormal"/>
        <w:ind w:firstLine="540"/>
        <w:jc w:val="both"/>
      </w:pPr>
      <w:r>
        <w:t>4.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управляющей компании индустриального (промышленного) парка следующим требованиям:</w:t>
      </w:r>
    </w:p>
    <w:p w:rsidR="00CD56BA" w:rsidRDefault="00CD56BA">
      <w:pPr>
        <w:pStyle w:val="ConsPlusNormal"/>
        <w:ind w:firstLine="540"/>
        <w:jc w:val="both"/>
      </w:pPr>
      <w:r>
        <w:t>а) управляющая компания индустриального (промышленного) парка создается в организационно-правовой форме хозяйственного товарищества, или общества, или некоммерческого партнерства, или саморегулируемой организации;</w:t>
      </w:r>
    </w:p>
    <w:p w:rsidR="00CD56BA" w:rsidRDefault="00CD56BA">
      <w:pPr>
        <w:pStyle w:val="ConsPlusNormal"/>
        <w:ind w:firstLine="540"/>
        <w:jc w:val="both"/>
      </w:pPr>
      <w:r>
        <w:t>б) осуществление постановки на учет управляющей компании индустриального (промышленного) парка в налоговых органах Российской Федерации по месту нахождения управляющей компании индустриального (промышленного) парка;</w:t>
      </w:r>
    </w:p>
    <w:p w:rsidR="00CD56BA" w:rsidRDefault="00CD56BA">
      <w:pPr>
        <w:pStyle w:val="ConsPlusNormal"/>
        <w:ind w:firstLine="540"/>
        <w:jc w:val="both"/>
      </w:pPr>
      <w:r>
        <w:t>в) ведение реестра резидентов или потенциальных резидентов индустриального (промышленного) парка, включающего в том числе следующую информацию:</w:t>
      </w:r>
    </w:p>
    <w:p w:rsidR="00CD56BA" w:rsidRDefault="00CD56BA">
      <w:pPr>
        <w:pStyle w:val="ConsPlusNormal"/>
        <w:ind w:firstLine="540"/>
        <w:jc w:val="both"/>
      </w:pPr>
      <w:r>
        <w:t>сведения об учредительных документах резидента или потенциального резидента индустриального (промышленного) парка;</w:t>
      </w:r>
    </w:p>
    <w:p w:rsidR="00CD56BA" w:rsidRDefault="00CD56BA">
      <w:pPr>
        <w:pStyle w:val="ConsPlusNormal"/>
        <w:ind w:firstLine="540"/>
        <w:jc w:val="both"/>
      </w:pPr>
      <w:r>
        <w:t>номер, предмет, срок действия и дата заключения договора или соглашения,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 в целях осуществления деятельности по созданию, развитию и эксплуатации объектов действующего индустриального (промышленного) парка или деятельности по созданию и развитию объектов создаваемого индустриального (промышленного) парка в случае выполнения указанных работ сторонними организациями;</w:t>
      </w:r>
    </w:p>
    <w:p w:rsidR="00CD56BA" w:rsidRDefault="00CD56BA">
      <w:pPr>
        <w:pStyle w:val="ConsPlusNormal"/>
        <w:ind w:firstLine="540"/>
        <w:jc w:val="both"/>
      </w:pPr>
      <w:r>
        <w:t>основной государственный регистрационный номер резидента или потенциального резидента индустриального (промышленного) парка, идентификационный номер налогоплательщика, иные сведения о резиденте или потенциальном резиденте из Единого государственного реестра юридических лиц;</w:t>
      </w:r>
    </w:p>
    <w:p w:rsidR="00CD56BA" w:rsidRDefault="00CD56BA">
      <w:pPr>
        <w:pStyle w:val="ConsPlusNormal"/>
        <w:ind w:firstLine="540"/>
        <w:jc w:val="both"/>
      </w:pPr>
      <w:bookmarkStart w:id="1" w:name="P70"/>
      <w:bookmarkEnd w:id="1"/>
      <w:r>
        <w:t>г) основной вид деятельности управляющей компании индустриального (промышленного) парка - 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следующих видов услуг:</w:t>
      </w:r>
    </w:p>
    <w:p w:rsidR="00CD56BA" w:rsidRDefault="00CD56BA">
      <w:pPr>
        <w:pStyle w:val="ConsPlusNormal"/>
        <w:ind w:firstLine="540"/>
        <w:jc w:val="both"/>
      </w:pPr>
      <w:r>
        <w:t>инженерные, правовые, консалтинговые, маркетинговые, информационные, логистические, телекоммуникационные услуги;</w:t>
      </w:r>
    </w:p>
    <w:p w:rsidR="00CD56BA" w:rsidRDefault="00CD56BA">
      <w:pPr>
        <w:pStyle w:val="ConsPlusNormal"/>
        <w:ind w:firstLine="540"/>
        <w:jc w:val="both"/>
      </w:pPr>
      <w:r>
        <w:t>организация привлечения финансирования для инвестиционных проектов, реализуемых резидентами, в том числе подготовка бизнес-плана, переговоры с кредитными организациями, поиск потенциальных инвесторов;</w:t>
      </w:r>
    </w:p>
    <w:p w:rsidR="00CD56BA" w:rsidRDefault="00CD56BA">
      <w:pPr>
        <w:pStyle w:val="ConsPlusNormal"/>
        <w:ind w:firstLine="540"/>
        <w:jc w:val="both"/>
      </w:pPr>
      <w:r>
        <w:t>д) управляющая компания индустриального (промышленного) парка распоряжается на праве собственности либо ином законном основании, в том числе на основании договора аренды, объектами промышленной инфраструктуры индустриального (промышленного) парка, включая территорию индустриального (промышленного) парка, в целях предоставления в собственность или аренду резидентам индустриального (промышленного) парка объектов промышленной инфраструктуры индустриального (промышленного) парка, не предоставленных в собственность или аренду иным резидентам индустриального (промышленного) парка;</w:t>
      </w:r>
    </w:p>
    <w:p w:rsidR="00CD56BA" w:rsidRDefault="00CD56BA">
      <w:pPr>
        <w:pStyle w:val="ConsPlusNormal"/>
        <w:ind w:firstLine="540"/>
        <w:jc w:val="both"/>
      </w:pPr>
      <w:r>
        <w:t xml:space="preserve">е) основной вид деятельности управляющей компании индустриального (промышленного) парка, указанный в </w:t>
      </w:r>
      <w:hyperlink w:anchor="P70" w:history="1">
        <w:r>
          <w:rPr>
            <w:color w:val="0000FF"/>
          </w:rPr>
          <w:t>подпункте "г"</w:t>
        </w:r>
      </w:hyperlink>
      <w:r>
        <w:t xml:space="preserve"> настоящего пункта, составляет не менее 80 процентов всех видов деятельности и предоставляемых услуг управляющей компании индустриального (промышленного) парка;</w:t>
      </w:r>
    </w:p>
    <w:p w:rsidR="00CD56BA" w:rsidRDefault="00CD56BA">
      <w:pPr>
        <w:pStyle w:val="ConsPlusNormal"/>
        <w:ind w:firstLine="540"/>
        <w:jc w:val="both"/>
      </w:pPr>
      <w:r>
        <w:t>ж) информационная открытость и прозрачность текущей деятельности управляющей компании индустриального (промышленного) парка.</w:t>
      </w:r>
    </w:p>
    <w:p w:rsidR="00CD56BA" w:rsidRDefault="00CD56BA">
      <w:pPr>
        <w:pStyle w:val="ConsPlusNormal"/>
        <w:jc w:val="both"/>
      </w:pPr>
    </w:p>
    <w:p w:rsidR="00CD56BA" w:rsidRDefault="00CD56BA">
      <w:pPr>
        <w:pStyle w:val="ConsPlusNormal"/>
        <w:jc w:val="both"/>
      </w:pPr>
    </w:p>
    <w:p w:rsidR="00CD56BA" w:rsidRDefault="00CD56BA">
      <w:pPr>
        <w:pStyle w:val="ConsPlusNormal"/>
        <w:jc w:val="both"/>
      </w:pPr>
    </w:p>
    <w:p w:rsidR="00CD56BA" w:rsidRDefault="00CD56BA">
      <w:pPr>
        <w:pStyle w:val="ConsPlusNormal"/>
        <w:jc w:val="both"/>
      </w:pPr>
    </w:p>
    <w:p w:rsidR="00CD56BA" w:rsidRDefault="00CD56BA">
      <w:pPr>
        <w:pStyle w:val="ConsPlusNormal"/>
        <w:jc w:val="both"/>
      </w:pPr>
    </w:p>
    <w:p w:rsidR="00CD56BA" w:rsidRDefault="00CD56BA">
      <w:pPr>
        <w:pStyle w:val="ConsPlusNormal"/>
        <w:jc w:val="right"/>
      </w:pPr>
      <w:r>
        <w:t>Утверждены</w:t>
      </w:r>
    </w:p>
    <w:p w:rsidR="00CD56BA" w:rsidRDefault="00CD56BA">
      <w:pPr>
        <w:pStyle w:val="ConsPlusNormal"/>
        <w:jc w:val="right"/>
      </w:pPr>
      <w:r>
        <w:t>постановлением Правительства</w:t>
      </w:r>
    </w:p>
    <w:p w:rsidR="00CD56BA" w:rsidRDefault="00CD56BA">
      <w:pPr>
        <w:pStyle w:val="ConsPlusNormal"/>
        <w:jc w:val="right"/>
      </w:pPr>
      <w:r>
        <w:t>Российской Федерации</w:t>
      </w:r>
    </w:p>
    <w:p w:rsidR="00CD56BA" w:rsidRDefault="00CD56BA">
      <w:pPr>
        <w:pStyle w:val="ConsPlusNormal"/>
        <w:jc w:val="right"/>
      </w:pPr>
      <w:r>
        <w:t>от 4 августа 2015 г. N 794</w:t>
      </w:r>
    </w:p>
    <w:p w:rsidR="00CD56BA" w:rsidRDefault="00CD56BA">
      <w:pPr>
        <w:pStyle w:val="ConsPlusNormal"/>
        <w:jc w:val="both"/>
      </w:pPr>
    </w:p>
    <w:p w:rsidR="00CD56BA" w:rsidRDefault="00CD56BA">
      <w:pPr>
        <w:pStyle w:val="ConsPlusTitle"/>
        <w:jc w:val="center"/>
      </w:pPr>
      <w:bookmarkStart w:id="2" w:name="P86"/>
      <w:bookmarkEnd w:id="2"/>
      <w:r>
        <w:t>ПРАВИЛА</w:t>
      </w:r>
    </w:p>
    <w:p w:rsidR="00CD56BA" w:rsidRDefault="00CD56BA">
      <w:pPr>
        <w:pStyle w:val="ConsPlusTitle"/>
        <w:jc w:val="center"/>
      </w:pPr>
      <w:r>
        <w:t>ПОДТВЕРЖДЕНИЯ СООТВЕТСТВИЯ ИНДУСТРИАЛЬНОГО</w:t>
      </w:r>
    </w:p>
    <w:p w:rsidR="00CD56BA" w:rsidRDefault="00CD56BA">
      <w:pPr>
        <w:pStyle w:val="ConsPlusTitle"/>
        <w:jc w:val="center"/>
      </w:pPr>
      <w:r>
        <w:t>(ПРОМЫШЛЕННОГО) ПАРКА И УПРАВЛЯЮЩЕЙ КОМПАНИИ</w:t>
      </w:r>
    </w:p>
    <w:p w:rsidR="00CD56BA" w:rsidRDefault="00CD56BA">
      <w:pPr>
        <w:pStyle w:val="ConsPlusTitle"/>
        <w:jc w:val="center"/>
      </w:pPr>
      <w:r>
        <w:t>ИНДУСТРИАЛЬНОГО (ПРОМЫШЛЕННОГО) ПАРКА ТРЕБОВАНИЯМ</w:t>
      </w:r>
    </w:p>
    <w:p w:rsidR="00CD56BA" w:rsidRDefault="00CD56BA">
      <w:pPr>
        <w:pStyle w:val="ConsPlusTitle"/>
        <w:jc w:val="center"/>
      </w:pPr>
      <w:r>
        <w:t>К ИНДУСТРИАЛЬНЫМ (ПРОМЫШЛЕННЫМ) ПАРКАМ И УПРАВЛЯЮЩИМ</w:t>
      </w:r>
    </w:p>
    <w:p w:rsidR="00CD56BA" w:rsidRDefault="00CD56BA">
      <w:pPr>
        <w:pStyle w:val="ConsPlusTitle"/>
        <w:jc w:val="center"/>
      </w:pPr>
      <w:r>
        <w:t>КОМПАНИЯМ ИНДУСТРИАЛЬНЫХ (ПРОМЫШЛЕННЫХ) ПАРКОВ</w:t>
      </w:r>
    </w:p>
    <w:p w:rsidR="00CD56BA" w:rsidRDefault="00CD56BA">
      <w:pPr>
        <w:pStyle w:val="ConsPlusTitle"/>
        <w:jc w:val="center"/>
      </w:pPr>
      <w:r>
        <w:t>В ЦЕЛЯХ ПРИМЕНЕНИЯ К НИМ МЕР СТИМУЛИРОВАНИЯ</w:t>
      </w:r>
    </w:p>
    <w:p w:rsidR="00CD56BA" w:rsidRDefault="00CD56BA">
      <w:pPr>
        <w:pStyle w:val="ConsPlusTitle"/>
        <w:jc w:val="center"/>
      </w:pPr>
      <w:r>
        <w:t>ДЕЯТЕЛЬНОСТИ В СФЕРЕ ПРОМЫШЛЕННОСТИ</w:t>
      </w:r>
    </w:p>
    <w:p w:rsidR="00CD56BA" w:rsidRDefault="00CD56BA">
      <w:pPr>
        <w:pStyle w:val="ConsPlusNormal"/>
        <w:jc w:val="both"/>
      </w:pPr>
    </w:p>
    <w:p w:rsidR="00CD56BA" w:rsidRDefault="00CD56BA">
      <w:pPr>
        <w:pStyle w:val="ConsPlusNormal"/>
        <w:ind w:firstLine="540"/>
        <w:jc w:val="both"/>
      </w:pPr>
      <w:r>
        <w:t xml:space="preserve">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w:t>
      </w:r>
      <w:hyperlink w:anchor="P30"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соответственно - подтверждение соответствия требованиям, требования).</w:t>
      </w:r>
    </w:p>
    <w:p w:rsidR="00CD56BA" w:rsidRDefault="00CD56BA">
      <w:pPr>
        <w:pStyle w:val="ConsPlusNormal"/>
        <w:ind w:firstLine="540"/>
        <w:jc w:val="both"/>
      </w:pPr>
      <w:r>
        <w:t>2. Подтверждение соответствия требованиям осуществляется Министерством промышленности и торговли Российской Федерации.</w:t>
      </w:r>
    </w:p>
    <w:p w:rsidR="00CD56BA" w:rsidRDefault="00CD56BA">
      <w:pPr>
        <w:pStyle w:val="ConsPlusNormal"/>
        <w:ind w:firstLine="540"/>
        <w:jc w:val="both"/>
      </w:pPr>
      <w:r>
        <w:t>Подтверждение соответствия требованиям осуществляется каждые 3 года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Правительства Российской Федерации, управляющей компанией индустриального (промышленного) парка и субъектами деятельности в сфере промышленности, использующими объекты промышленной инфраструктуры, находящиеся в составе индустриального (промышленного) парка.</w:t>
      </w:r>
    </w:p>
    <w:p w:rsidR="00CD56BA" w:rsidRDefault="00CD56BA">
      <w:pPr>
        <w:pStyle w:val="ConsPlusNormal"/>
        <w:ind w:firstLine="540"/>
        <w:jc w:val="both"/>
      </w:pPr>
      <w:bookmarkStart w:id="3" w:name="P98"/>
      <w:bookmarkEnd w:id="3"/>
      <w:r>
        <w:t>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непосредственно или по почте заказным письмом (с описью вложения) следующие документы:</w:t>
      </w:r>
    </w:p>
    <w:p w:rsidR="00CD56BA" w:rsidRDefault="00CD56BA">
      <w:pPr>
        <w:pStyle w:val="ConsPlusNormal"/>
        <w:ind w:firstLine="540"/>
        <w:jc w:val="both"/>
      </w:pPr>
      <w:r>
        <w:t>а) заявление, подписанное руководителем управляющей компании индустриального (промышленного) парка, о проведении проверки индустриального (промышленного) парка на соответствие требованиям;</w:t>
      </w:r>
    </w:p>
    <w:p w:rsidR="00CD56BA" w:rsidRDefault="00CD56BA">
      <w:pPr>
        <w:pStyle w:val="ConsPlusNormal"/>
        <w:ind w:firstLine="540"/>
        <w:jc w:val="both"/>
      </w:pPr>
      <w:r>
        <w:t>б) выписка из Единого государственного реестра юридических лиц, подтверждающая сведения об управляющей компании индустриального (промышленного) парка;</w:t>
      </w:r>
    </w:p>
    <w:p w:rsidR="00CD56BA" w:rsidRDefault="00CD56BA">
      <w:pPr>
        <w:pStyle w:val="ConsPlusNormal"/>
        <w:ind w:firstLine="540"/>
        <w:jc w:val="both"/>
      </w:pPr>
      <w:r>
        <w:t>в) копия реестра резидентов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индустриального (промышленного) парка или потенциальному резиденту индустриального (промышленного) парка согласно требованиям;</w:t>
      </w:r>
    </w:p>
    <w:p w:rsidR="00CD56BA" w:rsidRDefault="00CD56BA">
      <w:pPr>
        <w:pStyle w:val="ConsPlusNormal"/>
        <w:ind w:firstLine="540"/>
        <w:jc w:val="both"/>
      </w:pPr>
      <w:r>
        <w:t>г) заверенные в установленном порядке копии учредительных документов управляющей компании индустриального (промышленного) парка;</w:t>
      </w:r>
    </w:p>
    <w:p w:rsidR="00CD56BA" w:rsidRDefault="00CD56BA">
      <w:pPr>
        <w:pStyle w:val="ConsPlusNormal"/>
        <w:ind w:firstLine="540"/>
        <w:jc w:val="both"/>
      </w:pPr>
      <w:r>
        <w:t>д) протокол участников (учредителей) о формировании органов управления управляющей компании индустриального (промышленного) парка;</w:t>
      </w:r>
    </w:p>
    <w:p w:rsidR="00CD56BA" w:rsidRDefault="00CD56BA">
      <w:pPr>
        <w:pStyle w:val="ConsPlusNormal"/>
        <w:ind w:firstLine="540"/>
        <w:jc w:val="both"/>
      </w:pPr>
      <w:r>
        <w:t xml:space="preserve">е) справочные материалы за подписью руководителя управляющей компании </w:t>
      </w:r>
      <w:r>
        <w:lastRenderedPageBreak/>
        <w:t>индустриального (промышленного) парка, подтверждающие, что управляющая компания индустриального (промышленного) парка осуществляет деятельность и предоставление резидентам услуг, которые указаны в требованиях;</w:t>
      </w:r>
    </w:p>
    <w:p w:rsidR="00CD56BA" w:rsidRDefault="00CD56BA">
      <w:pPr>
        <w:pStyle w:val="ConsPlusNormal"/>
        <w:ind w:firstLine="540"/>
        <w:jc w:val="both"/>
      </w:pPr>
      <w:r>
        <w:t>ж) справка за подписью руководителя управляющей компании индустриального (промышленного) парка, подтверждающая уплату налоговых и (или) таможенных платежей в федеральный бюджет резидентами действующего индустриального (промышленного) парка;</w:t>
      </w:r>
    </w:p>
    <w:p w:rsidR="00CD56BA" w:rsidRDefault="00CD56BA">
      <w:pPr>
        <w:pStyle w:val="ConsPlusNormal"/>
        <w:ind w:firstLine="540"/>
        <w:jc w:val="both"/>
      </w:pPr>
      <w:r>
        <w:t>з) заверенные в установленном порядке копии договоров или соглашений, заключенных между управляющей компанией индустриального (промышленного) парка и резидентами или потенциальными резидентами индустриального (промышленного) парка в целях осуществления деятельности по созданию, развитию и эксплуатации объектов действующего индустриального (промышленного) парка или деятельности по созданию и развитию объектов создаваемого индустриального (промышленного) парка в случае выполнения указанных работ сторонними организациями;</w:t>
      </w:r>
    </w:p>
    <w:p w:rsidR="00CD56BA" w:rsidRDefault="00CD56BA">
      <w:pPr>
        <w:pStyle w:val="ConsPlusNormal"/>
        <w:ind w:firstLine="540"/>
        <w:jc w:val="both"/>
      </w:pPr>
      <w:r>
        <w:t>и) заверенные в установленном порядке копии документов, подтверждающих наличие принадлежащего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недвижимого имущества индустриального (промышленного) парка, включая территорию индустриального (промышленного) парка;</w:t>
      </w:r>
    </w:p>
    <w:p w:rsidR="00CD56BA" w:rsidRDefault="00CD56BA">
      <w:pPr>
        <w:pStyle w:val="ConsPlusNormal"/>
        <w:ind w:firstLine="540"/>
        <w:jc w:val="both"/>
      </w:pPr>
      <w:r>
        <w:t>к) документ за подписью руководителя управляющей компании индустриального (промышленного) парка, подтверждающий, что производительность труда в действующем индустриальном (промышленном) парке за предыдущий отчетный период выше средней производительности труда в обрабатывающей промышленности субъекта Российской Федерации, где располагается индустриальный (промышленный) парк;</w:t>
      </w:r>
    </w:p>
    <w:p w:rsidR="00CD56BA" w:rsidRDefault="00CD56BA">
      <w:pPr>
        <w:pStyle w:val="ConsPlusNormal"/>
        <w:ind w:firstLine="540"/>
        <w:jc w:val="both"/>
      </w:pPr>
      <w:r>
        <w:t>л) заверенные руководителем управляющей компании индустриального (промышленного) парка копии договоров или соглашений, заключенных между управляющей компанией индустриального (промышленного) парка и резидентами или потенциальными резидентами индустриального (промышленного) парка и предусматривающих размещение и ведение промышленного производства в действующем или создаваемом индустриальном (промышленном) парке;</w:t>
      </w:r>
    </w:p>
    <w:p w:rsidR="00CD56BA" w:rsidRDefault="00CD56BA">
      <w:pPr>
        <w:pStyle w:val="ConsPlusNormal"/>
        <w:ind w:firstLine="540"/>
        <w:jc w:val="both"/>
      </w:pPr>
      <w:r>
        <w:t>м) справочные материалы за подписью руководителя организации о фактическом и планируемом использовании объектов промышленной инфраструктуры индустриального (промышленного) парка резидентами, включая информацию о фактическом и планируемом объеме промышленного производства промышленных товаров, текущем и плановом значении финансово-экономических показателей деятельности управляющей компании и резидентов или потенциальных резидентов индустриального (промышленного) парка;</w:t>
      </w:r>
    </w:p>
    <w:p w:rsidR="00CD56BA" w:rsidRDefault="00CD56BA">
      <w:pPr>
        <w:pStyle w:val="ConsPlusNormal"/>
        <w:ind w:firstLine="540"/>
        <w:jc w:val="both"/>
      </w:pPr>
      <w:r>
        <w:t>н) проект планировки и проект межевания и (или) градостроительный план территории индустриального (промышленного) парка и справка за подписью руководителя управляющей компании индустриального (промышленного) парка, подтверждающие, что территория индустриального (промышленного) парка соответствует требованиям;</w:t>
      </w:r>
    </w:p>
    <w:p w:rsidR="00CD56BA" w:rsidRDefault="00CD56BA">
      <w:pPr>
        <w:pStyle w:val="ConsPlusNormal"/>
        <w:ind w:firstLine="540"/>
        <w:jc w:val="both"/>
      </w:pPr>
      <w:r>
        <w:t>о) мастер-план индустриального (промышленного) парка, включающий:</w:t>
      </w:r>
    </w:p>
    <w:p w:rsidR="00CD56BA" w:rsidRDefault="00CD56BA">
      <w:pPr>
        <w:pStyle w:val="ConsPlusNormal"/>
        <w:ind w:firstLine="540"/>
        <w:jc w:val="both"/>
      </w:pPr>
      <w:r>
        <w:t>варианты обеспечения территории индустриального (промышленного) парка промышленной инфраструктурой и оценку объемов капитальных затрат на создание промышленной инфраструктуры;</w:t>
      </w:r>
    </w:p>
    <w:p w:rsidR="00CD56BA" w:rsidRDefault="00CD56BA">
      <w:pPr>
        <w:pStyle w:val="ConsPlusNormal"/>
        <w:ind w:firstLine="540"/>
        <w:jc w:val="both"/>
      </w:pPr>
      <w:r>
        <w:t>схему размещения резидентов или потенциальных резидентов и промышленной инфраструктуры;</w:t>
      </w:r>
    </w:p>
    <w:p w:rsidR="00CD56BA" w:rsidRDefault="00CD56BA">
      <w:pPr>
        <w:pStyle w:val="ConsPlusNormal"/>
        <w:ind w:firstLine="540"/>
        <w:jc w:val="both"/>
      </w:pPr>
      <w:r>
        <w:t>оценку объемов затрат на создание промышленной инфраструктуры индустриального (промышленного) парка;</w:t>
      </w:r>
    </w:p>
    <w:p w:rsidR="00CD56BA" w:rsidRDefault="00CD56BA">
      <w:pPr>
        <w:pStyle w:val="ConsPlusNormal"/>
        <w:ind w:firstLine="540"/>
        <w:jc w:val="both"/>
      </w:pPr>
      <w:r>
        <w:t>прогноз показателей использования промышленной инфраструктуры резидентами или потенциальными резидентами индустриального (промышленного) парка;</w:t>
      </w:r>
    </w:p>
    <w:p w:rsidR="00CD56BA" w:rsidRDefault="00CD56BA">
      <w:pPr>
        <w:pStyle w:val="ConsPlusNormal"/>
        <w:ind w:firstLine="540"/>
        <w:jc w:val="both"/>
      </w:pPr>
      <w:r>
        <w:t>п) заверенные в установленном порядке копии актов о вводе в эксплуатацию объектов промышленной инфраструктуры действующего индустриального (промышленного) парка или копии положительных заключений государственной экспертизы на проектно-сметную документацию объектов промышленной инфраструктуры создаваемого индустриального (промышленного) парка;</w:t>
      </w:r>
    </w:p>
    <w:p w:rsidR="00CD56BA" w:rsidRDefault="00CD56BA">
      <w:pPr>
        <w:pStyle w:val="ConsPlusNormal"/>
        <w:ind w:firstLine="540"/>
        <w:jc w:val="both"/>
      </w:pPr>
      <w:r>
        <w:lastRenderedPageBreak/>
        <w:t>р) нотариально удостоверенные образцы подписей единоличных исполнительных органов и оттиска печати управляющей компании индустриального (промышленного) парка;</w:t>
      </w:r>
    </w:p>
    <w:p w:rsidR="00CD56BA" w:rsidRDefault="00CD56BA">
      <w:pPr>
        <w:pStyle w:val="ConsPlusNormal"/>
        <w:ind w:firstLine="540"/>
        <w:jc w:val="both"/>
      </w:pPr>
      <w:r>
        <w:t>с) справочные материалы за подписью руководителя управляющей компании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CD56BA" w:rsidRDefault="00CD56BA">
      <w:pPr>
        <w:pStyle w:val="ConsPlusNormal"/>
        <w:ind w:firstLine="540"/>
        <w:jc w:val="both"/>
      </w:pPr>
      <w:r>
        <w:t>копии акта об осуществлении технологического присоединения к сетям электроснабжения, и (или) копии технологических условий на присоединение к сетям электроснабжения, и (или) положительное заключение государственной экспертизы проектной документации создания собственных генерирующих мощностей индустриального (промышленного) парка;</w:t>
      </w:r>
    </w:p>
    <w:p w:rsidR="00CD56BA" w:rsidRDefault="00CD56BA">
      <w:pPr>
        <w:pStyle w:val="ConsPlusNormal"/>
        <w:ind w:firstLine="540"/>
        <w:jc w:val="both"/>
      </w:pPr>
      <w:r>
        <w:t>копии акта об осуществлении технологического присоединения к сетям газоснабжения, и (или) копии технологических условий на присоединение к сетям газоснабжения, или копии акта об осуществлении технологического присоединения к сетям теплоснабжения, и (или) копии технологических условий на присоединение к сетям теплоснабжения;</w:t>
      </w:r>
    </w:p>
    <w:p w:rsidR="00CD56BA" w:rsidRDefault="00CD56BA">
      <w:pPr>
        <w:pStyle w:val="ConsPlusNormal"/>
        <w:ind w:firstLine="540"/>
        <w:jc w:val="both"/>
      </w:pPr>
      <w:r>
        <w:t>копии акта об осуществлении технологического присоединения к сетям водоснабжения и водоотведения и (или) копии технологических условий на присоединение к сетям водоснабжения и водоотведения;</w:t>
      </w:r>
    </w:p>
    <w:p w:rsidR="00CD56BA" w:rsidRDefault="00CD56BA">
      <w:pPr>
        <w:pStyle w:val="ConsPlusNormal"/>
        <w:ind w:firstLine="540"/>
        <w:jc w:val="both"/>
      </w:pPr>
      <w:r>
        <w:t>т) справка за подписью руководителя управляющей компании индустриального (промышленного) парка с указанием разделов информационного портала индустриального (промышленного) парка в информационно-телекоммуникационной сети "Интернет", в которых размещена информация:</w:t>
      </w:r>
    </w:p>
    <w:p w:rsidR="00CD56BA" w:rsidRDefault="00CD56BA">
      <w:pPr>
        <w:pStyle w:val="ConsPlusNormal"/>
        <w:ind w:firstLine="540"/>
        <w:jc w:val="both"/>
      </w:pPr>
      <w:r>
        <w:t>о местонахождении индустриального (промышленного) парка;</w:t>
      </w:r>
    </w:p>
    <w:p w:rsidR="00CD56BA" w:rsidRDefault="00CD56BA">
      <w:pPr>
        <w:pStyle w:val="ConsPlusNormal"/>
        <w:ind w:firstLine="540"/>
        <w:jc w:val="both"/>
      </w:pPr>
      <w:r>
        <w:t>о коммунальной и транспортной инфраструктуре индустриального (промышленного) парка;</w:t>
      </w:r>
    </w:p>
    <w:p w:rsidR="00CD56BA" w:rsidRDefault="00CD56BA">
      <w:pPr>
        <w:pStyle w:val="ConsPlusNormal"/>
        <w:ind w:firstLine="540"/>
        <w:jc w:val="both"/>
      </w:pPr>
      <w:r>
        <w:t>о деятельности резидентов или потенциальных резидентов индустриального (промышленного) парка;</w:t>
      </w:r>
    </w:p>
    <w:p w:rsidR="00CD56BA" w:rsidRDefault="00CD56BA">
      <w:pPr>
        <w:pStyle w:val="ConsPlusNormal"/>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CD56BA" w:rsidRDefault="00CD56BA">
      <w:pPr>
        <w:pStyle w:val="ConsPlusNormal"/>
        <w:ind w:firstLine="540"/>
        <w:jc w:val="both"/>
      </w:pPr>
      <w:r>
        <w:t>об условиях размещения на территории индустриального (промышленного) парка;</w:t>
      </w:r>
    </w:p>
    <w:p w:rsidR="00CD56BA" w:rsidRDefault="00CD56BA">
      <w:pPr>
        <w:pStyle w:val="ConsPlusNormal"/>
        <w:ind w:firstLine="540"/>
        <w:jc w:val="both"/>
      </w:pPr>
      <w:r>
        <w:t>о контактных данных управляющей компании индустриального (промышленного) парка;</w:t>
      </w:r>
    </w:p>
    <w:p w:rsidR="00CD56BA" w:rsidRDefault="00CD56BA">
      <w:pPr>
        <w:pStyle w:val="ConsPlusNormal"/>
        <w:ind w:firstLine="540"/>
        <w:jc w:val="both"/>
      </w:pPr>
      <w:bookmarkStart w:id="4" w:name="P130"/>
      <w:bookmarkEnd w:id="4"/>
      <w:r>
        <w:t>у)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w:t>
      </w:r>
    </w:p>
    <w:p w:rsidR="00CD56BA" w:rsidRDefault="00CD56BA">
      <w:pPr>
        <w:pStyle w:val="ConsPlusNormal"/>
        <w:ind w:firstLine="540"/>
        <w:jc w:val="both"/>
      </w:pPr>
      <w:r>
        <w:t>что 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 или осуществления иных видов деятельности;</w:t>
      </w:r>
    </w:p>
    <w:p w:rsidR="00CD56BA" w:rsidRDefault="00CD56BA">
      <w:pPr>
        <w:pStyle w:val="ConsPlusNormal"/>
        <w:ind w:firstLine="540"/>
        <w:jc w:val="both"/>
      </w:pPr>
      <w:r>
        <w:t>что 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CD56BA" w:rsidRDefault="00CD56BA">
      <w:pPr>
        <w:pStyle w:val="ConsPlusNormal"/>
        <w:ind w:firstLine="540"/>
        <w:jc w:val="both"/>
      </w:pPr>
      <w:r>
        <w:t xml:space="preserve">4. Министерство промышленности и торговли Российской Федерации принимает решение о соответствии (несоответствии) индустриального (промышленного) парка и управляющей компании индустриального (промышленного) парка требованиям не позднее 30 рабочих дней со дня получения от управляющей компании индустриального (промышленного) парка документов, указанных в </w:t>
      </w:r>
      <w:hyperlink w:anchor="P98" w:history="1">
        <w:r>
          <w:rPr>
            <w:color w:val="0000FF"/>
          </w:rPr>
          <w:t>пункте 3</w:t>
        </w:r>
      </w:hyperlink>
      <w:r>
        <w:t xml:space="preserve"> настоящих Правил.</w:t>
      </w:r>
    </w:p>
    <w:p w:rsidR="00CD56BA" w:rsidRDefault="00CD56BA">
      <w:pPr>
        <w:pStyle w:val="ConsPlusNormal"/>
        <w:ind w:firstLine="540"/>
        <w:jc w:val="both"/>
      </w:pPr>
      <w:r>
        <w:t>5.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случаях:</w:t>
      </w:r>
    </w:p>
    <w:p w:rsidR="00CD56BA" w:rsidRDefault="00CD56BA">
      <w:pPr>
        <w:pStyle w:val="ConsPlusNormal"/>
        <w:ind w:firstLine="540"/>
        <w:jc w:val="both"/>
      </w:pPr>
      <w:r>
        <w:t xml:space="preserve">а) подачи управляющей компанией индустриального (промышленного) парка неполного комплекта документов, указанных в </w:t>
      </w:r>
      <w:hyperlink w:anchor="P98" w:history="1">
        <w:r>
          <w:rPr>
            <w:color w:val="0000FF"/>
          </w:rPr>
          <w:t>пункте 3</w:t>
        </w:r>
      </w:hyperlink>
      <w:r>
        <w:t xml:space="preserve"> настоящих Правил;</w:t>
      </w:r>
    </w:p>
    <w:p w:rsidR="00CD56BA" w:rsidRDefault="00CD56BA">
      <w:pPr>
        <w:pStyle w:val="ConsPlusNormal"/>
        <w:ind w:firstLine="540"/>
        <w:jc w:val="both"/>
      </w:pPr>
      <w:r>
        <w:t xml:space="preserve">б) представления в соответствии с </w:t>
      </w:r>
      <w:hyperlink w:anchor="P130" w:history="1">
        <w:r>
          <w:rPr>
            <w:color w:val="0000FF"/>
          </w:rPr>
          <w:t>подпунктом "у" пункта 3</w:t>
        </w:r>
      </w:hyperlink>
      <w:r>
        <w:t xml:space="preserve"> настоящих Правил письма,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 а используются в иных целях;</w:t>
      </w:r>
    </w:p>
    <w:p w:rsidR="00CD56BA" w:rsidRDefault="00CD56BA">
      <w:pPr>
        <w:pStyle w:val="ConsPlusNormal"/>
        <w:ind w:firstLine="540"/>
        <w:jc w:val="both"/>
      </w:pPr>
      <w:r>
        <w:t>в) несоответствия представленных документов требованиям.</w:t>
      </w:r>
    </w:p>
    <w:p w:rsidR="00CD56BA" w:rsidRDefault="00CD56BA">
      <w:pPr>
        <w:pStyle w:val="ConsPlusNormal"/>
        <w:ind w:firstLine="540"/>
        <w:jc w:val="both"/>
      </w:pPr>
      <w:r>
        <w:lastRenderedPageBreak/>
        <w:t>6. Министерство промышленности и торговли Российской Федерации:</w:t>
      </w:r>
    </w:p>
    <w:p w:rsidR="00CD56BA" w:rsidRDefault="00CD56BA">
      <w:pPr>
        <w:pStyle w:val="ConsPlusNormal"/>
        <w:ind w:firstLine="540"/>
        <w:jc w:val="both"/>
      </w:pPr>
      <w:r>
        <w:t xml:space="preserve">а) осуществляет ведение реестра индустриальных (промышленных) парков и управляющих компаний индустриальных (промышленных) парков, соответствующих требованиям (далее - реестр), в том числе обеспечивает своевременное внесение изменений в содержащиеся в реестре сведения в </w:t>
      </w:r>
      <w:hyperlink r:id="rId7" w:history="1">
        <w:r>
          <w:rPr>
            <w:color w:val="0000FF"/>
          </w:rPr>
          <w:t>порядке</w:t>
        </w:r>
      </w:hyperlink>
      <w:r>
        <w:t>, утверждаемом Министерством, а также обеспечивает раскрытие сведений, содержащихся в реестре, путем их размещения в установленном порядке в информационно-телекоммуникационной сети "Интернет";</w:t>
      </w:r>
    </w:p>
    <w:p w:rsidR="00CD56BA" w:rsidRDefault="00CD56BA">
      <w:pPr>
        <w:pStyle w:val="ConsPlusNormal"/>
        <w:ind w:firstLine="540"/>
        <w:jc w:val="both"/>
      </w:pPr>
      <w:r>
        <w:t>б)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в реестр;</w:t>
      </w:r>
    </w:p>
    <w:p w:rsidR="00CD56BA" w:rsidRDefault="00CD56BA">
      <w:pPr>
        <w:pStyle w:val="ConsPlusNormal"/>
        <w:ind w:firstLine="540"/>
        <w:jc w:val="both"/>
      </w:pPr>
      <w:r>
        <w:t>в)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CD56BA" w:rsidRDefault="00CD56BA">
      <w:pPr>
        <w:pStyle w:val="ConsPlusNormal"/>
        <w:ind w:firstLine="540"/>
        <w:jc w:val="both"/>
      </w:pPr>
      <w:r>
        <w:t>7. Плата с управляющей компании индустриального (промышленного) парка за подтверждение соответствия требованиям, в том числе за выдачу выписки из реестра или повторное прохождение подтверждения на соответствие требованиям, по истечении 3-летнего периода после внесения сведений в реестр не взимается.</w:t>
      </w:r>
    </w:p>
    <w:p w:rsidR="00CD56BA" w:rsidRDefault="00CD56BA">
      <w:pPr>
        <w:pStyle w:val="ConsPlusNormal"/>
        <w:ind w:firstLine="540"/>
        <w:jc w:val="both"/>
      </w:pPr>
      <w:r>
        <w:t>8.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было принято решение о несоответствии индустриального (промышленного) парка и управляющей компании индустриального (промышленного) парка требованиям.</w:t>
      </w:r>
    </w:p>
    <w:p w:rsidR="00CD56BA" w:rsidRDefault="00CD56BA">
      <w:pPr>
        <w:pStyle w:val="ConsPlusNormal"/>
        <w:ind w:firstLine="540"/>
        <w:jc w:val="both"/>
      </w:pPr>
      <w:r>
        <w:t>9. Решение о соответствии индустриального (промышленного) парка и управляющей компании индустриального (промышленного) парка требованиям выдается Министерством промышленности и торговли Российской Федерации сроком на 3 года.</w:t>
      </w:r>
    </w:p>
    <w:p w:rsidR="00CD56BA" w:rsidRDefault="00CD56BA">
      <w:pPr>
        <w:pStyle w:val="ConsPlusNormal"/>
        <w:jc w:val="both"/>
      </w:pPr>
    </w:p>
    <w:p w:rsidR="00CD56BA" w:rsidRDefault="00CD56BA">
      <w:pPr>
        <w:pStyle w:val="ConsPlusNormal"/>
        <w:jc w:val="both"/>
      </w:pPr>
    </w:p>
    <w:p w:rsidR="00CD56BA" w:rsidRDefault="00CD56BA">
      <w:pPr>
        <w:pStyle w:val="ConsPlusNormal"/>
        <w:pBdr>
          <w:top w:val="single" w:sz="6" w:space="0" w:color="auto"/>
        </w:pBdr>
        <w:spacing w:before="100" w:after="100"/>
        <w:jc w:val="both"/>
        <w:rPr>
          <w:sz w:val="2"/>
          <w:szCs w:val="2"/>
        </w:rPr>
      </w:pPr>
    </w:p>
    <w:p w:rsidR="00C8575C" w:rsidRDefault="00C8575C">
      <w:bookmarkStart w:id="5" w:name="_GoBack"/>
      <w:bookmarkEnd w:id="5"/>
    </w:p>
    <w:sectPr w:rsidR="00C8575C" w:rsidSect="007101D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BA"/>
    <w:rsid w:val="00BD7ABA"/>
    <w:rsid w:val="00C8575C"/>
    <w:rsid w:val="00CD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6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6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966864C81BC05022F093E42A2A7780675AA2D47455CC066801460ECB412BFF5EA38589C1E187AAz1K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966864C81BC05022F093E42A2A7780675BA5D07B5FCC066801460ECB412BFF5EA38589C1E187A2z1K7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2016-08-12T08:10:00Z</dcterms:created>
  <dcterms:modified xsi:type="dcterms:W3CDTF">2016-08-12T08:11:00Z</dcterms:modified>
</cp:coreProperties>
</file>