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8" w:rsidRDefault="009D2BC8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C8">
        <w:rPr>
          <w:rFonts w:ascii="Times New Roman" w:hAnsi="Times New Roman" w:cs="Times New Roman"/>
          <w:sz w:val="28"/>
          <w:szCs w:val="28"/>
        </w:rPr>
        <w:t>По инициативе Минэкологии Московской области, в муниципалитетах Подмосковья проходят встречи с руководителями предприятий и организаций, представителями малого и среднего бизнеса. Главная тема – своевременная подача сведений об отходах в областной кадастр и работа в новой информационной системе.</w:t>
      </w:r>
    </w:p>
    <w:p w:rsid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0B">
        <w:rPr>
          <w:rFonts w:ascii="Times New Roman" w:hAnsi="Times New Roman" w:cs="Times New Roman"/>
          <w:sz w:val="28"/>
          <w:szCs w:val="28"/>
        </w:rPr>
        <w:t>Информационная работа направлена на разъяснение законодательства и консультацию по техническим вопросам заполнения новой программы по отходам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9C" w:rsidRP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9C">
        <w:rPr>
          <w:rFonts w:ascii="Times New Roman" w:hAnsi="Times New Roman" w:cs="Times New Roman"/>
          <w:b/>
          <w:sz w:val="28"/>
          <w:szCs w:val="28"/>
        </w:rPr>
        <w:t>- Зачем нужны сведения об отходах?</w:t>
      </w:r>
    </w:p>
    <w:p w:rsidR="0065219C" w:rsidRP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C">
        <w:rPr>
          <w:rFonts w:ascii="Times New Roman" w:hAnsi="Times New Roman" w:cs="Times New Roman"/>
          <w:sz w:val="28"/>
          <w:szCs w:val="28"/>
        </w:rPr>
        <w:t>Кадастр – это банк данных по всем видам отходов, которые вывозят на полигоны. Включает в себя наименование организации, вид деятельности, количество, вид отходов, класс опасности.</w:t>
      </w:r>
    </w:p>
    <w:p w:rsid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C">
        <w:rPr>
          <w:rFonts w:ascii="Times New Roman" w:hAnsi="Times New Roman" w:cs="Times New Roman"/>
          <w:sz w:val="28"/>
          <w:szCs w:val="28"/>
        </w:rPr>
        <w:t>Сейчас довольно остро стоит вопрос о наполняемости полигонов. Мы стремимся донести до представителей малого и среднего бизнеса необходимость предоставления сведений в кадастр отходов, чтобы в дальнейшем полноценно сформировать территориальную схему обращения с отходами. Более достоверная информация – более полная картина.</w:t>
      </w:r>
    </w:p>
    <w:p w:rsidR="001D2F88" w:rsidRPr="001D2F88" w:rsidRDefault="001D2F88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88">
        <w:rPr>
          <w:rFonts w:ascii="Times New Roman" w:hAnsi="Times New Roman" w:cs="Times New Roman"/>
          <w:b/>
          <w:sz w:val="28"/>
          <w:szCs w:val="28"/>
        </w:rPr>
        <w:t>- Откуда брать сведения об объемах и видах образованных отходов?</w:t>
      </w:r>
    </w:p>
    <w:p w:rsidR="001D2F88" w:rsidRDefault="001D2F88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 отходов: паспорт отходов </w:t>
      </w:r>
      <w:r w:rsidRPr="001D2F88">
        <w:rPr>
          <w:rFonts w:ascii="Times New Roman" w:hAnsi="Times New Roman" w:cs="Times New Roman"/>
          <w:sz w:val="28"/>
          <w:szCs w:val="28"/>
        </w:rPr>
        <w:t>I – IV классов опасности</w:t>
      </w:r>
      <w:r w:rsidR="00EF4EDE">
        <w:rPr>
          <w:rFonts w:ascii="Times New Roman" w:hAnsi="Times New Roman" w:cs="Times New Roman"/>
          <w:sz w:val="28"/>
          <w:szCs w:val="28"/>
        </w:rPr>
        <w:t>, классификатор отходов;</w:t>
      </w:r>
    </w:p>
    <w:p w:rsidR="001D2F88" w:rsidRDefault="001D2F88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отходов:</w:t>
      </w:r>
    </w:p>
    <w:p w:rsidR="001D2F88" w:rsidRDefault="001D2F88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Форма </w:t>
      </w:r>
      <w:r w:rsidRPr="001D2F88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№ 2-ТП (отходы) "Сведения об образовании, использовании, обезвреживании, транспортировании и размещении отходов производства и потребления"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2F88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</w:t>
      </w:r>
      <w:r>
        <w:rPr>
          <w:rFonts w:ascii="Times New Roman" w:hAnsi="Times New Roman" w:cs="Times New Roman"/>
          <w:sz w:val="28"/>
          <w:szCs w:val="28"/>
        </w:rPr>
        <w:t>татистики от 28 января 2011 г. №</w:t>
      </w:r>
      <w:r w:rsidRPr="001D2F88">
        <w:rPr>
          <w:rFonts w:ascii="Times New Roman" w:hAnsi="Times New Roman" w:cs="Times New Roman"/>
          <w:sz w:val="28"/>
          <w:szCs w:val="28"/>
        </w:rPr>
        <w:t xml:space="preserve"> 17 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F88" w:rsidRDefault="001D2F88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Сведения из первичной документации – при заключении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компанией, реализовывая передачу отходов</w:t>
      </w:r>
      <w:r w:rsidR="00D92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ИП/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акт, содержащий объем отходов.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Суммируя данные объемы отходов по итогам года представляется возможным подать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в кадастр отходов;</w:t>
      </w:r>
    </w:p>
    <w:p w:rsidR="0065219C" w:rsidRDefault="0065219C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возможно вы являетесь арендатором помещения и пользуетесь близлежащей площадкой для ТБО (мусорные баки)? В данной ситуации в договоре аренды изучите раздел расчета арендной платы за коммунальные услуги, где фиксируется рассчитанный объем отходов для арендатора, за который он осуществляет оплату (включенную в арендную стоимость).</w:t>
      </w:r>
    </w:p>
    <w:p w:rsidR="00D92C7F" w:rsidRDefault="00D92C7F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7F" w:rsidRDefault="00D92C7F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19C" w:rsidRP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9C">
        <w:rPr>
          <w:rFonts w:ascii="Times New Roman" w:hAnsi="Times New Roman" w:cs="Times New Roman"/>
          <w:b/>
          <w:sz w:val="28"/>
          <w:szCs w:val="28"/>
        </w:rPr>
        <w:lastRenderedPageBreak/>
        <w:t>- Каким образом оформляется паспорт отходов I – IV классов опасности?</w:t>
      </w:r>
    </w:p>
    <w:p w:rsid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C">
        <w:rPr>
          <w:rFonts w:ascii="Times New Roman" w:hAnsi="Times New Roman" w:cs="Times New Roman"/>
          <w:sz w:val="28"/>
          <w:szCs w:val="28"/>
        </w:rPr>
        <w:t>В соответствии с правилами проведения паспортизации отходов I – IV классов опасности паспорт составляется индивидуальными предпринимателями и юридическими лицами, в процессе деятельности которых образуются отходы (в соотв. с постановлением Правительства РФ от 16.08.2013 №712).</w:t>
      </w:r>
    </w:p>
    <w:p w:rsidR="0065219C" w:rsidRPr="0065219C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9C">
        <w:rPr>
          <w:rFonts w:ascii="Times New Roman" w:hAnsi="Times New Roman" w:cs="Times New Roman"/>
          <w:b/>
          <w:sz w:val="28"/>
          <w:szCs w:val="28"/>
        </w:rPr>
        <w:t xml:space="preserve">- Какую информацию представлять, если отходы отсутствуют из-за временного прекращения деятельности? </w:t>
      </w:r>
    </w:p>
    <w:p w:rsidR="0065219C" w:rsidRPr="009D2BC8" w:rsidRDefault="0065219C" w:rsidP="00652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C">
        <w:rPr>
          <w:rFonts w:ascii="Times New Roman" w:hAnsi="Times New Roman" w:cs="Times New Roman"/>
          <w:sz w:val="28"/>
          <w:szCs w:val="28"/>
        </w:rPr>
        <w:t>В этом случае нужно отправить письмо в произвольной форме и представить документы из налоговой инспекции о нулевом балансе.</w:t>
      </w:r>
    </w:p>
    <w:p w:rsidR="00E34F0B" w:rsidRP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0B">
        <w:rPr>
          <w:rFonts w:ascii="Times New Roman" w:hAnsi="Times New Roman" w:cs="Times New Roman"/>
          <w:b/>
          <w:sz w:val="28"/>
          <w:szCs w:val="28"/>
        </w:rPr>
        <w:t>- Где найти необходимые материалы (формы и сведения законодательного характера) для заполнения и направления сведений?</w:t>
      </w:r>
    </w:p>
    <w:p w:rsid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Минэкологии в разделе «Кадастр отходов»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типовых вопросов и ответов;</w:t>
      </w:r>
    </w:p>
    <w:p w:rsid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ведению кадастра отходов;</w:t>
      </w:r>
    </w:p>
    <w:p w:rsid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об утверждении порядка ведения кадастра отходов;</w:t>
      </w:r>
    </w:p>
    <w:p w:rsidR="00E34F0B" w:rsidRDefault="007533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об утверждении инструкции по заполнению информационных форм исходных сведений;</w:t>
      </w:r>
    </w:p>
    <w:p w:rsidR="0075331D" w:rsidRDefault="007533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формы для заполнения сведений;</w:t>
      </w:r>
    </w:p>
    <w:p w:rsidR="0075331D" w:rsidRPr="009D2BC8" w:rsidRDefault="007533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E34F0B" w:rsidRPr="00E34F0B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0B">
        <w:rPr>
          <w:rFonts w:ascii="Times New Roman" w:hAnsi="Times New Roman" w:cs="Times New Roman"/>
          <w:b/>
          <w:sz w:val="28"/>
          <w:szCs w:val="28"/>
        </w:rPr>
        <w:t>- Как работает программа</w:t>
      </w:r>
      <w:r w:rsidR="009D2BC8" w:rsidRPr="00E34F0B">
        <w:rPr>
          <w:rFonts w:ascii="Times New Roman" w:hAnsi="Times New Roman" w:cs="Times New Roman"/>
          <w:b/>
          <w:sz w:val="28"/>
          <w:szCs w:val="28"/>
        </w:rPr>
        <w:t>, размещенн</w:t>
      </w:r>
      <w:r w:rsidRPr="00E34F0B">
        <w:rPr>
          <w:rFonts w:ascii="Times New Roman" w:hAnsi="Times New Roman" w:cs="Times New Roman"/>
          <w:b/>
          <w:sz w:val="28"/>
          <w:szCs w:val="28"/>
        </w:rPr>
        <w:t>ая</w:t>
      </w:r>
      <w:r w:rsidR="009D2BC8" w:rsidRPr="00E34F0B">
        <w:rPr>
          <w:rFonts w:ascii="Times New Roman" w:hAnsi="Times New Roman" w:cs="Times New Roman"/>
          <w:b/>
          <w:sz w:val="28"/>
          <w:szCs w:val="28"/>
        </w:rPr>
        <w:t xml:space="preserve"> на сайте Минэкологии</w:t>
      </w:r>
      <w:r w:rsidRPr="00E34F0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D2BC8" w:rsidRPr="009D2BC8" w:rsidRDefault="00E34F0B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программа «Кадастр отходов Московской области» своевременно актуализируется, и дорабатывается. В том числе имеется упрощенный интерфейс. </w:t>
      </w:r>
      <w:r w:rsidR="009D2BC8" w:rsidRPr="009D2BC8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ется и формат</w:t>
      </w:r>
      <w:r w:rsidR="009D2BC8" w:rsidRPr="009D2BC8">
        <w:rPr>
          <w:rFonts w:ascii="Times New Roman" w:hAnsi="Times New Roman" w:cs="Times New Roman"/>
          <w:sz w:val="28"/>
          <w:szCs w:val="28"/>
        </w:rPr>
        <w:t xml:space="preserve"> подачи сведений</w:t>
      </w:r>
      <w:r w:rsidR="009D2BC8">
        <w:rPr>
          <w:rFonts w:ascii="Times New Roman" w:hAnsi="Times New Roman" w:cs="Times New Roman"/>
          <w:sz w:val="28"/>
          <w:szCs w:val="28"/>
        </w:rPr>
        <w:t>,</w:t>
      </w:r>
      <w:r w:rsidR="009D2BC8" w:rsidRPr="009D2B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меется</w:t>
      </w:r>
      <w:r w:rsidR="009D2BC8" w:rsidRPr="009D2BC8">
        <w:rPr>
          <w:rFonts w:ascii="Times New Roman" w:hAnsi="Times New Roman" w:cs="Times New Roman"/>
          <w:sz w:val="28"/>
          <w:szCs w:val="28"/>
        </w:rPr>
        <w:t xml:space="preserve"> возможность отчитаться не только в этой программе, но любым удобным способом: на бумажном носителе, заказным письмом, нарочным.</w:t>
      </w:r>
    </w:p>
    <w:p w:rsidR="0075331D" w:rsidRDefault="0075331D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31D">
        <w:rPr>
          <w:rFonts w:ascii="Times New Roman" w:hAnsi="Times New Roman" w:cs="Times New Roman"/>
          <w:b/>
          <w:sz w:val="28"/>
          <w:szCs w:val="28"/>
        </w:rPr>
        <w:t>Каковы последствия несвоевременного представления сведений (после 01.04.2016) за 2015 год?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5">
        <w:rPr>
          <w:rFonts w:ascii="Times New Roman" w:hAnsi="Times New Roman" w:cs="Times New Roman"/>
          <w:sz w:val="28"/>
          <w:szCs w:val="28"/>
        </w:rPr>
        <w:t>В случае надлежащего представления сведений за 2015 год после 01.04.2016 организация/ИП не будут оштрафованы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сведений в 2017 году за 2016 год подача должна быть своевременной – до 1 марта.</w:t>
      </w:r>
    </w:p>
    <w:p w:rsidR="0075331D" w:rsidRDefault="007533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D">
        <w:rPr>
          <w:rFonts w:ascii="Times New Roman" w:hAnsi="Times New Roman" w:cs="Times New Roman"/>
          <w:sz w:val="28"/>
          <w:szCs w:val="28"/>
        </w:rPr>
        <w:t xml:space="preserve">Минэкологии МО располагает </w:t>
      </w:r>
      <w:r>
        <w:rPr>
          <w:rFonts w:ascii="Times New Roman" w:hAnsi="Times New Roman" w:cs="Times New Roman"/>
          <w:sz w:val="28"/>
          <w:szCs w:val="28"/>
        </w:rPr>
        <w:t>перечнем</w:t>
      </w:r>
      <w:r w:rsidRPr="0075331D">
        <w:rPr>
          <w:rFonts w:ascii="Times New Roman" w:hAnsi="Times New Roman" w:cs="Times New Roman"/>
          <w:sz w:val="28"/>
          <w:szCs w:val="28"/>
        </w:rPr>
        <w:t xml:space="preserve"> организаций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основании, которого производится свод организаций, не представивших сведения. Согласно данному своду </w:t>
      </w:r>
      <w:r w:rsidR="00485425">
        <w:rPr>
          <w:rFonts w:ascii="Times New Roman" w:hAnsi="Times New Roman" w:cs="Times New Roman"/>
          <w:sz w:val="28"/>
          <w:szCs w:val="28"/>
        </w:rPr>
        <w:t>Минэкологии МО уведомляет организации (в соотв. с 184-РМ) о нарушении Порядка и необходимости устранения нарушения в срок 30 дней.</w:t>
      </w:r>
    </w:p>
    <w:p w:rsidR="00485425" w:rsidRP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425">
        <w:rPr>
          <w:rFonts w:ascii="Times New Roman" w:hAnsi="Times New Roman" w:cs="Times New Roman"/>
          <w:b/>
          <w:sz w:val="28"/>
          <w:szCs w:val="28"/>
        </w:rPr>
        <w:t>- Какой размер штрафов?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Порядка ведения кадастра отходов, игнорировани</w:t>
      </w:r>
      <w:r w:rsidR="00D92C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уведомлений, влечет наложение административ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штрафа.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сведений: 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(без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10-20тыс.рублей,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Юр.лицо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100-300тыс.руб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сведений:</w:t>
      </w:r>
    </w:p>
    <w:p w:rsidR="00485425" w:rsidRDefault="00485425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5">
        <w:rPr>
          <w:rFonts w:ascii="Times New Roman" w:hAnsi="Times New Roman" w:cs="Times New Roman"/>
          <w:sz w:val="28"/>
          <w:szCs w:val="28"/>
        </w:rPr>
        <w:t xml:space="preserve">ИП (без образования </w:t>
      </w:r>
      <w:proofErr w:type="spellStart"/>
      <w:r w:rsidRPr="00485425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48542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5425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48542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5425">
        <w:rPr>
          <w:rFonts w:ascii="Times New Roman" w:hAnsi="Times New Roman" w:cs="Times New Roman"/>
          <w:sz w:val="28"/>
          <w:szCs w:val="28"/>
        </w:rPr>
        <w:t xml:space="preserve">0тыс.рублей, </w:t>
      </w:r>
      <w:proofErr w:type="spellStart"/>
      <w:r w:rsidRPr="00485425">
        <w:rPr>
          <w:rFonts w:ascii="Times New Roman" w:hAnsi="Times New Roman" w:cs="Times New Roman"/>
          <w:sz w:val="28"/>
          <w:szCs w:val="28"/>
        </w:rPr>
        <w:t>Юр.лицо</w:t>
      </w:r>
      <w:proofErr w:type="spellEnd"/>
      <w:r w:rsidRPr="004854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85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425">
        <w:rPr>
          <w:rFonts w:ascii="Times New Roman" w:hAnsi="Times New Roman" w:cs="Times New Roman"/>
          <w:sz w:val="28"/>
          <w:szCs w:val="28"/>
        </w:rPr>
        <w:t>00тыс.руб</w:t>
      </w:r>
    </w:p>
    <w:p w:rsidR="00F96FC9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51D">
        <w:rPr>
          <w:rFonts w:ascii="Times New Roman" w:hAnsi="Times New Roman" w:cs="Times New Roman"/>
          <w:b/>
          <w:sz w:val="28"/>
          <w:szCs w:val="28"/>
        </w:rPr>
        <w:t>Где можно обучиться заполнять сведения об отходах в информационной системе «Кадастр отходов»?</w:t>
      </w:r>
    </w:p>
    <w:p w:rsidR="0090451D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материал, размещенный на сайте Минэкологии МО, консультироваться с профильными специалистами, обращаться письменно о предоставлении разъяснений о порядке действий в индивидуальных случаях.</w:t>
      </w:r>
    </w:p>
    <w:p w:rsidR="0090451D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согласованности с Администрацией городского округа/муниципального района, возможно определить группу лиц (3-4 человека) от муниципального образования для обучения профильными специалистами Минэкологии МО работе с информационной системой во избежание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использования платных услуг спекулирующих организаций/лиц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51D" w:rsidRPr="0090451D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1D">
        <w:rPr>
          <w:rFonts w:ascii="Times New Roman" w:hAnsi="Times New Roman" w:cs="Times New Roman"/>
          <w:b/>
          <w:sz w:val="28"/>
          <w:szCs w:val="28"/>
        </w:rPr>
        <w:t>- Как можно связаться с вашими специалистами?</w:t>
      </w:r>
    </w:p>
    <w:p w:rsidR="0090451D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номера телефонов специалистов:</w:t>
      </w:r>
    </w:p>
    <w:p w:rsidR="0090451D" w:rsidRPr="0090451D" w:rsidRDefault="0090451D" w:rsidP="00904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8(498)602-20-44 доб. 20-11, 20-62. В том числе, контакты, размещенные в справочнике на сайте Минэкологии МО.</w:t>
      </w:r>
    </w:p>
    <w:sectPr w:rsidR="0090451D" w:rsidRPr="0090451D" w:rsidSect="009045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C"/>
    <w:rsid w:val="001D2F88"/>
    <w:rsid w:val="00485425"/>
    <w:rsid w:val="0065219C"/>
    <w:rsid w:val="0075331D"/>
    <w:rsid w:val="0090451D"/>
    <w:rsid w:val="009D2BC8"/>
    <w:rsid w:val="00B53EC4"/>
    <w:rsid w:val="00D40ECC"/>
    <w:rsid w:val="00D92C7F"/>
    <w:rsid w:val="00E34F0B"/>
    <w:rsid w:val="00EF4EDE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Анна Владимировна</dc:creator>
  <cp:lastModifiedBy>Наумова Анна Владимировна</cp:lastModifiedBy>
  <cp:revision>3</cp:revision>
  <cp:lastPrinted>2016-06-07T07:53:00Z</cp:lastPrinted>
  <dcterms:created xsi:type="dcterms:W3CDTF">2016-06-29T09:25:00Z</dcterms:created>
  <dcterms:modified xsi:type="dcterms:W3CDTF">2016-06-29T09:28:00Z</dcterms:modified>
</cp:coreProperties>
</file>