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7" w:rsidRPr="00E92E91" w:rsidRDefault="003A0697" w:rsidP="003A0697">
      <w:pPr>
        <w:jc w:val="center"/>
        <w:rPr>
          <w:b/>
        </w:rPr>
      </w:pPr>
      <w:r w:rsidRPr="00E92E91">
        <w:rPr>
          <w:b/>
        </w:rPr>
        <w:t xml:space="preserve">Комиссия, уполномоченная проводить публичные слушания </w:t>
      </w:r>
      <w:proofErr w:type="gramStart"/>
      <w:r w:rsidRPr="00E92E91">
        <w:rPr>
          <w:b/>
        </w:rPr>
        <w:t>по</w:t>
      </w:r>
      <w:proofErr w:type="gramEnd"/>
      <w:r w:rsidRPr="00E92E91">
        <w:rPr>
          <w:b/>
        </w:rPr>
        <w:t xml:space="preserve"> </w:t>
      </w:r>
    </w:p>
    <w:p w:rsidR="003A0697" w:rsidRPr="00E92E91" w:rsidRDefault="003A0697" w:rsidP="003A0697">
      <w:pPr>
        <w:jc w:val="center"/>
        <w:rPr>
          <w:b/>
        </w:rPr>
      </w:pPr>
      <w:r w:rsidRPr="00E92E91">
        <w:rPr>
          <w:b/>
        </w:rPr>
        <w:t>проек</w:t>
      </w:r>
      <w:r w:rsidR="001448F3">
        <w:rPr>
          <w:b/>
        </w:rPr>
        <w:t>ту бюджета города Реутов на 2015</w:t>
      </w:r>
      <w:r w:rsidRPr="00E92E91">
        <w:rPr>
          <w:b/>
        </w:rPr>
        <w:t xml:space="preserve"> год и на плановый период </w:t>
      </w:r>
    </w:p>
    <w:p w:rsidR="003A0697" w:rsidRPr="00E92E91" w:rsidRDefault="00614AC3" w:rsidP="003A0697">
      <w:pPr>
        <w:jc w:val="center"/>
        <w:rPr>
          <w:b/>
        </w:rPr>
      </w:pPr>
      <w:r>
        <w:rPr>
          <w:b/>
        </w:rPr>
        <w:t>201</w:t>
      </w:r>
      <w:r w:rsidRPr="003C6F5A">
        <w:rPr>
          <w:b/>
        </w:rPr>
        <w:t>6</w:t>
      </w:r>
      <w:r>
        <w:rPr>
          <w:b/>
        </w:rPr>
        <w:t xml:space="preserve"> и 201</w:t>
      </w:r>
      <w:r w:rsidRPr="003C6F5A">
        <w:rPr>
          <w:b/>
        </w:rPr>
        <w:t>7</w:t>
      </w:r>
      <w:r w:rsidR="003A0697" w:rsidRPr="00E92E91">
        <w:rPr>
          <w:b/>
        </w:rPr>
        <w:t xml:space="preserve"> годов</w:t>
      </w:r>
    </w:p>
    <w:p w:rsidR="003A0697" w:rsidRPr="00E92E91" w:rsidRDefault="003A0697" w:rsidP="003A0697">
      <w:pPr>
        <w:jc w:val="center"/>
        <w:rPr>
          <w:b/>
        </w:rPr>
      </w:pP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center"/>
      </w:pPr>
      <w:r w:rsidRPr="00E92E91">
        <w:t xml:space="preserve">Заключение </w:t>
      </w:r>
    </w:p>
    <w:p w:rsidR="003A0697" w:rsidRPr="00E92E91" w:rsidRDefault="003A0697" w:rsidP="003A0697">
      <w:pPr>
        <w:jc w:val="center"/>
      </w:pPr>
      <w:r w:rsidRPr="00E92E91">
        <w:t xml:space="preserve">о результатах проведения публичных слушаний по проекту </w:t>
      </w:r>
    </w:p>
    <w:p w:rsidR="003A0697" w:rsidRPr="00E92E91" w:rsidRDefault="00614AC3" w:rsidP="003A0697">
      <w:pPr>
        <w:jc w:val="center"/>
      </w:pPr>
      <w:r>
        <w:t>бюджета города Реутов на 201</w:t>
      </w:r>
      <w:r w:rsidRPr="00614AC3">
        <w:t>5</w:t>
      </w:r>
      <w:r w:rsidR="003A0697" w:rsidRPr="00E92E91">
        <w:t xml:space="preserve"> год и на </w:t>
      </w:r>
      <w:r>
        <w:t>плановый период 201</w:t>
      </w:r>
      <w:r w:rsidRPr="00614AC3">
        <w:t>6</w:t>
      </w:r>
      <w:r>
        <w:t xml:space="preserve"> и 201</w:t>
      </w:r>
      <w:r w:rsidRPr="00614AC3">
        <w:t>7</w:t>
      </w:r>
      <w:r w:rsidR="003A0697" w:rsidRPr="00E92E91">
        <w:t xml:space="preserve"> годов</w:t>
      </w: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center"/>
      </w:pPr>
    </w:p>
    <w:p w:rsidR="003A0697" w:rsidRPr="00E92E91" w:rsidRDefault="003A0697" w:rsidP="003A0697">
      <w:pPr>
        <w:jc w:val="both"/>
      </w:pPr>
      <w:r w:rsidRPr="00E92E91">
        <w:tab/>
        <w:t xml:space="preserve">По результатам публичных слушаний, учитывая, что от участников публичных слушаний поступило предложение по </w:t>
      </w:r>
      <w:r w:rsidR="00342B52" w:rsidRPr="00E92E91">
        <w:t>внесению изменений в проект</w:t>
      </w:r>
      <w:r w:rsidR="00614AC3">
        <w:t xml:space="preserve"> бюджета города Реутов на 201</w:t>
      </w:r>
      <w:r w:rsidR="00614AC3" w:rsidRPr="00614AC3">
        <w:t>5</w:t>
      </w:r>
      <w:r w:rsidR="00614AC3">
        <w:t xml:space="preserve"> год и на плановый период 201</w:t>
      </w:r>
      <w:r w:rsidR="00614AC3" w:rsidRPr="00614AC3">
        <w:t>6</w:t>
      </w:r>
      <w:r w:rsidR="00614AC3">
        <w:t xml:space="preserve"> и 201</w:t>
      </w:r>
      <w:r w:rsidR="00614AC3" w:rsidRPr="00614AC3">
        <w:t>7</w:t>
      </w:r>
      <w:r w:rsidRPr="00E92E91">
        <w:t xml:space="preserve"> годов, комиссия решила:</w:t>
      </w:r>
    </w:p>
    <w:p w:rsidR="003A0697" w:rsidRPr="00E92E91" w:rsidRDefault="003A0697" w:rsidP="003A0697">
      <w:pPr>
        <w:jc w:val="both"/>
      </w:pPr>
      <w:r w:rsidRPr="00E92E91">
        <w:t xml:space="preserve"> </w:t>
      </w:r>
    </w:p>
    <w:p w:rsidR="003A0697" w:rsidRDefault="003A0697" w:rsidP="003A0697">
      <w:pPr>
        <w:tabs>
          <w:tab w:val="center" w:pos="0"/>
        </w:tabs>
        <w:jc w:val="both"/>
        <w:rPr>
          <w:bCs/>
          <w:kern w:val="16"/>
        </w:rPr>
      </w:pPr>
      <w:r w:rsidRPr="00E92E91">
        <w:tab/>
        <w:t>Рекомендовать Совету депутатов города Реутов утверд</w:t>
      </w:r>
      <w:r w:rsidR="00614AC3">
        <w:t>ить бюджет города Реутов на 201</w:t>
      </w:r>
      <w:r w:rsidR="00614AC3" w:rsidRPr="00614AC3">
        <w:t>5</w:t>
      </w:r>
      <w:r w:rsidR="00614AC3">
        <w:t xml:space="preserve"> год и на плановый период 201</w:t>
      </w:r>
      <w:r w:rsidR="00614AC3" w:rsidRPr="00614AC3">
        <w:t>6</w:t>
      </w:r>
      <w:r w:rsidR="00614AC3">
        <w:t xml:space="preserve"> и 201</w:t>
      </w:r>
      <w:r w:rsidR="00614AC3" w:rsidRPr="00614AC3">
        <w:t>7</w:t>
      </w:r>
      <w:r w:rsidRPr="00E92E91">
        <w:t xml:space="preserve"> годов с учётом предложения</w:t>
      </w:r>
      <w:r w:rsidR="00342B52" w:rsidRPr="00E92E91">
        <w:t xml:space="preserve">, поступившего </w:t>
      </w:r>
      <w:r w:rsidR="008D3D65" w:rsidRPr="00E92E91">
        <w:t>в процессе публичных слушаний</w:t>
      </w:r>
      <w:r w:rsidR="00BD543C" w:rsidRPr="00E92E91">
        <w:rPr>
          <w:bCs/>
          <w:kern w:val="16"/>
        </w:rPr>
        <w:t>:</w:t>
      </w:r>
    </w:p>
    <w:p w:rsidR="003C6F5A" w:rsidRPr="003C6F5A" w:rsidRDefault="003C6F5A" w:rsidP="003C6F5A">
      <w:pPr>
        <w:ind w:firstLine="426"/>
        <w:jc w:val="both"/>
        <w:rPr>
          <w:bCs/>
          <w:kern w:val="16"/>
        </w:rPr>
      </w:pPr>
      <w:r w:rsidRPr="003C6F5A">
        <w:t xml:space="preserve">внести изменения в проект Решения «О бюджете города  Реутов на 2015 год </w:t>
      </w:r>
      <w:r w:rsidRPr="003C6F5A">
        <w:rPr>
          <w:bCs/>
          <w:kern w:val="16"/>
        </w:rPr>
        <w:t>и на плановый период 2016 и 2017 годов»:</w:t>
      </w:r>
    </w:p>
    <w:p w:rsidR="003C6F5A" w:rsidRPr="003C6F5A" w:rsidRDefault="003C6F5A" w:rsidP="003C6F5A">
      <w:pPr>
        <w:numPr>
          <w:ilvl w:val="0"/>
          <w:numId w:val="2"/>
        </w:numPr>
        <w:ind w:left="0" w:firstLine="426"/>
        <w:jc w:val="both"/>
        <w:rPr>
          <w:bCs/>
          <w:kern w:val="16"/>
        </w:rPr>
      </w:pPr>
      <w:r w:rsidRPr="003C6F5A">
        <w:rPr>
          <w:bCs/>
          <w:kern w:val="16"/>
        </w:rPr>
        <w:t>в статье 1:</w:t>
      </w:r>
    </w:p>
    <w:p w:rsidR="003C6F5A" w:rsidRPr="003C6F5A" w:rsidRDefault="003C6F5A" w:rsidP="003C6F5A">
      <w:pPr>
        <w:ind w:firstLine="709"/>
        <w:jc w:val="both"/>
        <w:rPr>
          <w:bCs/>
          <w:kern w:val="16"/>
        </w:rPr>
      </w:pPr>
      <w:r w:rsidRPr="003C6F5A">
        <w:rPr>
          <w:bCs/>
          <w:kern w:val="16"/>
        </w:rPr>
        <w:t>а) в подпункте «а» пункта 1 статьи 1 слова «в сумме 2 229 249,3 тыс. рублей» заменить словами «в сумме 2 246 562,3 тыс. рублей» и слова «в сумме 971 850,5 тыс. рублей» заменить словами «в сумме 981 613,5 тыс. рублей»;</w:t>
      </w:r>
    </w:p>
    <w:p w:rsidR="003C6F5A" w:rsidRPr="003C6F5A" w:rsidRDefault="003C6F5A" w:rsidP="003C6F5A">
      <w:pPr>
        <w:ind w:firstLine="709"/>
        <w:jc w:val="both"/>
        <w:rPr>
          <w:bCs/>
          <w:kern w:val="16"/>
        </w:rPr>
      </w:pPr>
      <w:r w:rsidRPr="003C6F5A">
        <w:rPr>
          <w:bCs/>
          <w:kern w:val="16"/>
        </w:rPr>
        <w:t>б) в подпункте «б» пункта 1 статьи 1 слова «в сумме 2 264 249,3 тыс. рублей» заменить словами «в сумме 2 281 562,3 тыс. рублей»;</w:t>
      </w:r>
    </w:p>
    <w:p w:rsidR="003C6F5A" w:rsidRPr="003C6F5A" w:rsidRDefault="003C6F5A" w:rsidP="003C6F5A">
      <w:pPr>
        <w:ind w:firstLine="720"/>
        <w:jc w:val="both"/>
      </w:pPr>
      <w:r w:rsidRPr="003C6F5A">
        <w:t>в) в подпункте «а» пункта 2 статьи 1 слова «в сумме 2 202 824,2 тыс. рублей» заменить словами «в сумме 2 212 587,2 тыс. рублей», слова «в сумме  слова 986 121,2 тыс. рублей» заменить словами  «</w:t>
      </w:r>
      <w:proofErr w:type="gramStart"/>
      <w:r w:rsidRPr="003C6F5A">
        <w:t>в</w:t>
      </w:r>
      <w:proofErr w:type="gramEnd"/>
      <w:r w:rsidRPr="003C6F5A">
        <w:t xml:space="preserve"> </w:t>
      </w:r>
      <w:proofErr w:type="gramStart"/>
      <w:r w:rsidRPr="003C6F5A">
        <w:t>сумме 995 884,2 тыс. рублей», слова «в сумме 2 191 526,2  тыс. рублей» заменить словами «в сумме 2 201 289,2 тыс. рублей»  и слова «в сумме 973 881,2 тыс. рублей» заменить словами «в сумме 983 644,2 тыс. рублей»;</w:t>
      </w:r>
      <w:proofErr w:type="gramEnd"/>
    </w:p>
    <w:p w:rsidR="003C6F5A" w:rsidRPr="003C6F5A" w:rsidRDefault="003C6F5A" w:rsidP="003C6F5A">
      <w:pPr>
        <w:ind w:firstLine="720"/>
        <w:jc w:val="both"/>
      </w:pPr>
      <w:r w:rsidRPr="003C6F5A">
        <w:t>г)  в подпункте «б» пункта 2 статьи 1 слова «в сумме  слова 2 237 824,2 тыс. рублей» заменить словами  «в сумме 2 247 587,2 тыс. рублей», слова «в сумме  слова 2 226 526,2 тыс. рублей» заменить словами  «в сумме 2 236 289,2 тыс. рублей»;</w:t>
      </w:r>
    </w:p>
    <w:p w:rsidR="003C6F5A" w:rsidRPr="003C6F5A" w:rsidRDefault="003C6F5A" w:rsidP="003C6F5A">
      <w:pPr>
        <w:jc w:val="both"/>
      </w:pPr>
      <w:r w:rsidRPr="003C6F5A">
        <w:t xml:space="preserve">       2)  дополнить статьёй 11 следующего содержания:</w:t>
      </w:r>
    </w:p>
    <w:p w:rsidR="003C6F5A" w:rsidRPr="003C6F5A" w:rsidRDefault="003C6F5A" w:rsidP="003C6F5A">
      <w:pPr>
        <w:widowControl w:val="0"/>
        <w:autoSpaceDE w:val="0"/>
        <w:autoSpaceDN w:val="0"/>
        <w:adjustRightInd w:val="0"/>
        <w:ind w:firstLine="720"/>
        <w:jc w:val="both"/>
        <w:rPr>
          <w:b/>
          <w:iCs/>
        </w:rPr>
      </w:pPr>
      <w:r w:rsidRPr="003C6F5A">
        <w:rPr>
          <w:rFonts w:ascii="Arial" w:hAnsi="Arial" w:cs="Arial"/>
          <w:sz w:val="20"/>
          <w:szCs w:val="20"/>
        </w:rPr>
        <w:t>«</w:t>
      </w:r>
      <w:r w:rsidRPr="003C6F5A">
        <w:rPr>
          <w:b/>
          <w:iCs/>
        </w:rPr>
        <w:t>Статья 11</w:t>
      </w:r>
    </w:p>
    <w:p w:rsidR="003C6F5A" w:rsidRPr="003C6F5A" w:rsidRDefault="003C6F5A" w:rsidP="003C6F5A">
      <w:pPr>
        <w:jc w:val="both"/>
        <w:rPr>
          <w:rFonts w:ascii="Times New Roman CYR" w:hAnsi="Times New Roman CYR" w:cs="Times New Roman CYR"/>
        </w:rPr>
      </w:pPr>
      <w:r w:rsidRPr="003C6F5A">
        <w:t xml:space="preserve">              1. </w:t>
      </w:r>
      <w:proofErr w:type="gramStart"/>
      <w:r w:rsidRPr="003C6F5A">
        <w:t>Установить, что в бюджете города Реутов предусматриваются расходы в рамках  м</w:t>
      </w:r>
      <w:r w:rsidRPr="003C6F5A">
        <w:rPr>
          <w:bCs/>
        </w:rPr>
        <w:t>униципальной программы "Социальная защита населения города Реутов" на 2015-2019 годы на о</w:t>
      </w:r>
      <w:r w:rsidRPr="003C6F5A">
        <w:rPr>
          <w:rFonts w:ascii="Times New Roman CYR" w:hAnsi="Times New Roman CYR" w:cs="Times New Roman CYR"/>
        </w:rPr>
        <w:t>казание материальной помощи на приобретение индивидуальных диагностических средств детей, больных инсулинозависимым сахарным диабетом (иглы, тест-полоски) в сумме 550,0 тыс. рублей, на приобретение современных лекарственных средств, для лечения больных злокачественными новообразованиями в сумме 6000,0 тыс. рублей и на приобретение прочих</w:t>
      </w:r>
      <w:proofErr w:type="gramEnd"/>
      <w:r w:rsidRPr="003C6F5A">
        <w:rPr>
          <w:rFonts w:ascii="Times New Roman CYR" w:hAnsi="Times New Roman CYR" w:cs="Times New Roman CYR"/>
        </w:rPr>
        <w:t xml:space="preserve"> лекарственных препаратов, не входящих в Список жизненно необходимых и важнейших лекарственных средств (ЖНВЛС) в сумме 1000,0 тыс. рублей.</w:t>
      </w:r>
    </w:p>
    <w:p w:rsidR="003C6F5A" w:rsidRPr="003C6F5A" w:rsidRDefault="003C6F5A" w:rsidP="003C6F5A">
      <w:pPr>
        <w:jc w:val="both"/>
      </w:pPr>
      <w:r w:rsidRPr="003C6F5A">
        <w:t xml:space="preserve">       2.</w:t>
      </w:r>
      <w:r w:rsidRPr="003C6F5A">
        <w:rPr>
          <w:iCs/>
        </w:rPr>
        <w:t xml:space="preserve"> Порядок оказания материальной помощи, а также порядок финансирования вышеуказанных  расходов устанавливаются Постановлением  Главы города Реутов</w:t>
      </w:r>
      <w:proofErr w:type="gramStart"/>
      <w:r w:rsidRPr="003C6F5A">
        <w:rPr>
          <w:iCs/>
        </w:rPr>
        <w:t>.»;</w:t>
      </w:r>
      <w:proofErr w:type="gramEnd"/>
    </w:p>
    <w:p w:rsidR="003C6F5A" w:rsidRPr="003C6F5A" w:rsidRDefault="003C6F5A" w:rsidP="003C6F5A">
      <w:pPr>
        <w:ind w:firstLine="426"/>
        <w:jc w:val="both"/>
      </w:pPr>
      <w:r w:rsidRPr="003C6F5A">
        <w:t xml:space="preserve">3) статью 15 дополнить абзацем следующего содержания: </w:t>
      </w:r>
    </w:p>
    <w:p w:rsidR="003C6F5A" w:rsidRPr="003C6F5A" w:rsidRDefault="003C6F5A" w:rsidP="003C6F5A">
      <w:pPr>
        <w:ind w:firstLine="426"/>
        <w:jc w:val="both"/>
        <w:rPr>
          <w:rFonts w:ascii="Times New Roman CYR" w:hAnsi="Times New Roman CYR" w:cs="Times New Roman CYR"/>
        </w:rPr>
      </w:pPr>
      <w:proofErr w:type="gramStart"/>
      <w:r w:rsidRPr="003C6F5A">
        <w:t>«</w:t>
      </w:r>
      <w:r w:rsidRPr="003C6F5A">
        <w:rPr>
          <w:rFonts w:ascii="Times New Roman CYR" w:hAnsi="Times New Roman CYR" w:cs="Times New Roman CYR"/>
        </w:rPr>
        <w:t>на социальную поддержку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учреждениях, на 2015 год в сумме  9 763,0 тыс. рублей; на 2016 год в сумме 9 763,0 тыс. рублей, на 2017 год в сумме 9 763,0 тыс. рублей.»;</w:t>
      </w:r>
      <w:proofErr w:type="gramEnd"/>
    </w:p>
    <w:p w:rsidR="003C6F5A" w:rsidRPr="003C6F5A" w:rsidRDefault="003C6F5A" w:rsidP="003C6F5A">
      <w:pPr>
        <w:ind w:firstLine="426"/>
        <w:jc w:val="both"/>
      </w:pPr>
    </w:p>
    <w:p w:rsidR="003C6F5A" w:rsidRPr="003C6F5A" w:rsidRDefault="003C6F5A" w:rsidP="003C6F5A">
      <w:pPr>
        <w:ind w:firstLine="426"/>
        <w:jc w:val="both"/>
        <w:rPr>
          <w:bCs/>
        </w:rPr>
      </w:pPr>
      <w:proofErr w:type="gramStart"/>
      <w:r w:rsidRPr="003C6F5A">
        <w:t>4) приложение №1 «</w:t>
      </w:r>
      <w:r w:rsidRPr="003C6F5A">
        <w:rPr>
          <w:bCs/>
        </w:rPr>
        <w:t>Поступления доходов в бюджет города Реутов на 2015»,</w:t>
      </w:r>
      <w:r w:rsidRPr="003C6F5A">
        <w:rPr>
          <w:i/>
        </w:rPr>
        <w:t xml:space="preserve"> </w:t>
      </w:r>
      <w:r w:rsidRPr="003C6F5A">
        <w:t>приложение № 2 «</w:t>
      </w:r>
      <w:r w:rsidRPr="003C6F5A">
        <w:rPr>
          <w:bCs/>
        </w:rPr>
        <w:t>Поступления доходов в бюджет города Реутов на 2016 и 2017 годы»</w:t>
      </w:r>
      <w:r w:rsidRPr="003C6F5A">
        <w:t>,</w:t>
      </w:r>
      <w:r w:rsidRPr="003C6F5A">
        <w:rPr>
          <w:i/>
        </w:rPr>
        <w:t xml:space="preserve"> </w:t>
      </w:r>
      <w:r w:rsidRPr="003C6F5A">
        <w:t>приложение № 4  «</w:t>
      </w:r>
      <w:r w:rsidRPr="003C6F5A">
        <w:rPr>
          <w:bCs/>
        </w:rPr>
        <w:t>Расходы бюджета города Реутов на 2015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бюджетов»;</w:t>
      </w:r>
      <w:proofErr w:type="gramEnd"/>
      <w:r w:rsidRPr="003C6F5A">
        <w:rPr>
          <w:bCs/>
        </w:rPr>
        <w:t xml:space="preserve"> </w:t>
      </w:r>
      <w:proofErr w:type="gramStart"/>
      <w:r w:rsidRPr="003C6F5A">
        <w:t>приложение № 5 «</w:t>
      </w:r>
      <w:r w:rsidRPr="003C6F5A">
        <w:rPr>
          <w:bCs/>
        </w:rPr>
        <w:t>Расходы бюджета города Реутов на плановый период 2016 и 2017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№ 6 «Ведомственная структура расходов бюджета города Реутов на 2015 год», приложение №7 «Ведомственная структура расходов бюджета города Реутов на плановый период 2016 и 2017 годов»,  приложение № 8</w:t>
      </w:r>
      <w:proofErr w:type="gramEnd"/>
      <w:r w:rsidRPr="003C6F5A">
        <w:rPr>
          <w:b/>
          <w:bCs/>
        </w:rPr>
        <w:t xml:space="preserve"> «</w:t>
      </w:r>
      <w:proofErr w:type="gramStart"/>
      <w:r w:rsidRPr="003C6F5A">
        <w:rPr>
          <w:bCs/>
        </w:rPr>
        <w:t>Расходы бюджета города Реутов на 2015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№ 9 «Расходы бюджета города Реутов на плановый период 2016 и 2017 годов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приложение № 10</w:t>
      </w:r>
      <w:r w:rsidRPr="003C6F5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3C6F5A">
        <w:rPr>
          <w:rFonts w:ascii="Times New Roman CYR" w:hAnsi="Times New Roman CYR" w:cs="Times New Roman CYR"/>
          <w:bCs/>
        </w:rPr>
        <w:t>«Источники внутреннего финансирования дефицита</w:t>
      </w:r>
      <w:proofErr w:type="gramEnd"/>
      <w:r w:rsidRPr="003C6F5A">
        <w:rPr>
          <w:rFonts w:ascii="Times New Roman CYR" w:hAnsi="Times New Roman CYR" w:cs="Times New Roman CYR"/>
          <w:bCs/>
        </w:rPr>
        <w:t xml:space="preserve"> бюджета города Реутов на 2015 год»,  </w:t>
      </w:r>
      <w:r w:rsidRPr="003C6F5A">
        <w:rPr>
          <w:bCs/>
          <w:i/>
        </w:rPr>
        <w:t xml:space="preserve"> </w:t>
      </w:r>
      <w:r w:rsidRPr="003C6F5A">
        <w:rPr>
          <w:bCs/>
        </w:rPr>
        <w:t xml:space="preserve">приложение № 11 «Источники внутреннего </w:t>
      </w:r>
      <w:proofErr w:type="gramStart"/>
      <w:r w:rsidRPr="003C6F5A">
        <w:rPr>
          <w:bCs/>
        </w:rPr>
        <w:t>финансирования дефицита бюджета города Реутов</w:t>
      </w:r>
      <w:proofErr w:type="gramEnd"/>
      <w:r w:rsidRPr="003C6F5A">
        <w:rPr>
          <w:bCs/>
        </w:rPr>
        <w:t xml:space="preserve">  на плановый период 2016 и 2017 годов»  </w:t>
      </w:r>
      <w:r w:rsidRPr="003C6F5A">
        <w:t xml:space="preserve"> изложить в прилагаемой редакции.</w:t>
      </w:r>
    </w:p>
    <w:p w:rsidR="00EB3563" w:rsidRDefault="00EB3563" w:rsidP="00EB3563">
      <w:pPr>
        <w:ind w:firstLine="426"/>
        <w:jc w:val="both"/>
      </w:pPr>
    </w:p>
    <w:p w:rsidR="003C6F5A" w:rsidRDefault="003C6F5A" w:rsidP="003A0697">
      <w:pPr>
        <w:jc w:val="both"/>
      </w:pPr>
    </w:p>
    <w:p w:rsidR="003C6F5A" w:rsidRDefault="003C6F5A" w:rsidP="003A0697">
      <w:pPr>
        <w:jc w:val="both"/>
      </w:pPr>
    </w:p>
    <w:p w:rsidR="003C6F5A" w:rsidRDefault="003C6F5A" w:rsidP="003A0697">
      <w:pPr>
        <w:jc w:val="both"/>
      </w:pPr>
    </w:p>
    <w:p w:rsidR="003C6F5A" w:rsidRDefault="003C6F5A" w:rsidP="003A0697">
      <w:pPr>
        <w:jc w:val="both"/>
      </w:pPr>
    </w:p>
    <w:p w:rsidR="003A0697" w:rsidRPr="00A12212" w:rsidRDefault="003A0697" w:rsidP="003A0697">
      <w:pPr>
        <w:jc w:val="both"/>
      </w:pPr>
      <w:r w:rsidRPr="00A12212">
        <w:tab/>
      </w:r>
      <w:r w:rsidR="005008D9">
        <w:t>Публичные слушания состоялись 19.11.2014</w:t>
      </w:r>
      <w:r w:rsidRPr="00A12212">
        <w:t xml:space="preserve">  в 11.00.</w:t>
      </w:r>
    </w:p>
    <w:p w:rsidR="003A0697" w:rsidRPr="00A12212" w:rsidRDefault="003A0697" w:rsidP="003A0697">
      <w:pPr>
        <w:jc w:val="both"/>
      </w:pPr>
    </w:p>
    <w:p w:rsidR="003A0697" w:rsidRDefault="003A0697" w:rsidP="003A0697">
      <w:pPr>
        <w:jc w:val="both"/>
      </w:pPr>
    </w:p>
    <w:p w:rsidR="006351E7" w:rsidRDefault="006351E7" w:rsidP="003A0697">
      <w:pPr>
        <w:jc w:val="both"/>
      </w:pPr>
    </w:p>
    <w:p w:rsidR="006351E7" w:rsidRDefault="006351E7" w:rsidP="003A0697">
      <w:pPr>
        <w:jc w:val="both"/>
      </w:pPr>
    </w:p>
    <w:p w:rsidR="00F3062F" w:rsidRDefault="00F3062F" w:rsidP="003A0697">
      <w:pPr>
        <w:jc w:val="both"/>
      </w:pPr>
    </w:p>
    <w:p w:rsidR="00F3062F" w:rsidRDefault="00F3062F" w:rsidP="003A0697">
      <w:pPr>
        <w:jc w:val="both"/>
      </w:pPr>
    </w:p>
    <w:p w:rsidR="00F3062F" w:rsidRDefault="00F3062F" w:rsidP="003A0697">
      <w:pPr>
        <w:jc w:val="both"/>
      </w:pPr>
    </w:p>
    <w:p w:rsidR="00F3062F" w:rsidRPr="00A12212" w:rsidRDefault="00F3062F" w:rsidP="003A0697">
      <w:pPr>
        <w:jc w:val="both"/>
      </w:pPr>
      <w:bookmarkStart w:id="0" w:name="_GoBack"/>
      <w:bookmarkEnd w:id="0"/>
    </w:p>
    <w:p w:rsidR="003A0697" w:rsidRPr="00A12212" w:rsidRDefault="003A0697" w:rsidP="003A0697">
      <w:pPr>
        <w:jc w:val="both"/>
      </w:pPr>
      <w:r w:rsidRPr="00A12212">
        <w:t>Председатель Комиссии</w:t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</w:r>
      <w:r w:rsidRPr="00A12212">
        <w:tab/>
        <w:t>А.Г. Лавров</w:t>
      </w:r>
    </w:p>
    <w:sectPr w:rsidR="003A0697" w:rsidRPr="00A12212" w:rsidSect="00F3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B306F"/>
    <w:multiLevelType w:val="hybridMultilevel"/>
    <w:tmpl w:val="08DC3574"/>
    <w:lvl w:ilvl="0" w:tplc="51547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BA55B6"/>
    <w:multiLevelType w:val="hybridMultilevel"/>
    <w:tmpl w:val="F990C4D6"/>
    <w:lvl w:ilvl="0" w:tplc="018A6D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4A0"/>
    <w:rsid w:val="00020A1B"/>
    <w:rsid w:val="0005432C"/>
    <w:rsid w:val="001020F8"/>
    <w:rsid w:val="001448F3"/>
    <w:rsid w:val="00160E02"/>
    <w:rsid w:val="001A0857"/>
    <w:rsid w:val="001A7FA9"/>
    <w:rsid w:val="002C04A0"/>
    <w:rsid w:val="0033740C"/>
    <w:rsid w:val="00342B52"/>
    <w:rsid w:val="00356DAD"/>
    <w:rsid w:val="003A0410"/>
    <w:rsid w:val="003A0697"/>
    <w:rsid w:val="003C6F5A"/>
    <w:rsid w:val="004953A4"/>
    <w:rsid w:val="005008D9"/>
    <w:rsid w:val="005412A5"/>
    <w:rsid w:val="005944E8"/>
    <w:rsid w:val="005B6861"/>
    <w:rsid w:val="00614AC3"/>
    <w:rsid w:val="006351E7"/>
    <w:rsid w:val="0064590F"/>
    <w:rsid w:val="006D2833"/>
    <w:rsid w:val="00874E5F"/>
    <w:rsid w:val="008D3D65"/>
    <w:rsid w:val="00911F70"/>
    <w:rsid w:val="009B686A"/>
    <w:rsid w:val="009C7D9D"/>
    <w:rsid w:val="00A12212"/>
    <w:rsid w:val="00A222B9"/>
    <w:rsid w:val="00A45DDD"/>
    <w:rsid w:val="00A52F76"/>
    <w:rsid w:val="00B532EA"/>
    <w:rsid w:val="00B80BE4"/>
    <w:rsid w:val="00BD543C"/>
    <w:rsid w:val="00CE7B8F"/>
    <w:rsid w:val="00D12D47"/>
    <w:rsid w:val="00D2087E"/>
    <w:rsid w:val="00D34BAD"/>
    <w:rsid w:val="00D81B69"/>
    <w:rsid w:val="00DA5408"/>
    <w:rsid w:val="00DB524F"/>
    <w:rsid w:val="00E411CC"/>
    <w:rsid w:val="00E92E91"/>
    <w:rsid w:val="00EB3563"/>
    <w:rsid w:val="00EE3227"/>
    <w:rsid w:val="00F0798D"/>
    <w:rsid w:val="00F3062F"/>
    <w:rsid w:val="00F6748E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4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740C"/>
    <w:rPr>
      <w:color w:val="800080"/>
      <w:u w:val="single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2">
    <w:name w:val="xl72"/>
    <w:basedOn w:val="a"/>
    <w:rsid w:val="0033740C"/>
    <w:pPr>
      <w:spacing w:before="100" w:beforeAutospacing="1" w:after="100" w:afterAutospacing="1"/>
    </w:pPr>
  </w:style>
  <w:style w:type="paragraph" w:customStyle="1" w:styleId="xl73">
    <w:name w:val="xl73"/>
    <w:basedOn w:val="a"/>
    <w:rsid w:val="0033740C"/>
    <w:pPr>
      <w:spacing w:before="100" w:beforeAutospacing="1" w:after="100" w:afterAutospacing="1"/>
    </w:pPr>
  </w:style>
  <w:style w:type="paragraph" w:customStyle="1" w:styleId="xl74">
    <w:name w:val="xl7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3740C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33740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78">
    <w:name w:val="xl78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33740C"/>
    <w:pPr>
      <w:spacing w:before="100" w:beforeAutospacing="1" w:after="100" w:afterAutospacing="1"/>
    </w:pPr>
  </w:style>
  <w:style w:type="paragraph" w:customStyle="1" w:styleId="xl82">
    <w:name w:val="xl82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33740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3740C"/>
    <w:pP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33740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33740C"/>
    <w:pPr>
      <w:spacing w:before="100" w:beforeAutospacing="1" w:after="100" w:afterAutospacing="1"/>
    </w:pPr>
  </w:style>
  <w:style w:type="paragraph" w:customStyle="1" w:styleId="xl88">
    <w:name w:val="xl8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0">
    <w:name w:val="xl90"/>
    <w:basedOn w:val="a"/>
    <w:rsid w:val="0033740C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3740C"/>
    <w:pPr>
      <w:spacing w:before="100" w:beforeAutospacing="1" w:after="100" w:afterAutospacing="1"/>
    </w:pPr>
  </w:style>
  <w:style w:type="paragraph" w:customStyle="1" w:styleId="xl92">
    <w:name w:val="xl92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93">
    <w:name w:val="xl93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33740C"/>
    <w:pPr>
      <w:spacing w:before="100" w:beforeAutospacing="1" w:after="100" w:afterAutospacing="1"/>
    </w:pPr>
  </w:style>
  <w:style w:type="paragraph" w:customStyle="1" w:styleId="xl95">
    <w:name w:val="xl95"/>
    <w:basedOn w:val="a"/>
    <w:rsid w:val="0033740C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33740C"/>
    <w:pP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33740C"/>
    <w:pP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33740C"/>
    <w:pP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0">
    <w:name w:val="xl100"/>
    <w:basedOn w:val="a"/>
    <w:rsid w:val="0033740C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33740C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33740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33740C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04">
    <w:name w:val="xl104"/>
    <w:basedOn w:val="a"/>
    <w:rsid w:val="0033740C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33740C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5">
    <w:name w:val="Balloon Text"/>
    <w:basedOn w:val="a"/>
    <w:link w:val="a6"/>
    <w:uiPriority w:val="99"/>
    <w:semiHidden/>
    <w:unhideWhenUsed/>
    <w:rsid w:val="00E92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9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A0857"/>
  </w:style>
  <w:style w:type="numbering" w:customStyle="1" w:styleId="2">
    <w:name w:val="Нет списка2"/>
    <w:next w:val="a2"/>
    <w:uiPriority w:val="99"/>
    <w:semiHidden/>
    <w:unhideWhenUsed/>
    <w:rsid w:val="003A0410"/>
  </w:style>
  <w:style w:type="numbering" w:customStyle="1" w:styleId="3">
    <w:name w:val="Нет списка3"/>
    <w:next w:val="a2"/>
    <w:uiPriority w:val="99"/>
    <w:semiHidden/>
    <w:unhideWhenUsed/>
    <w:rsid w:val="00DB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1E76-B810-463A-BC03-180589B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 В.В.</dc:creator>
  <cp:keywords/>
  <dc:description/>
  <cp:lastModifiedBy>Sovet</cp:lastModifiedBy>
  <cp:revision>27</cp:revision>
  <cp:lastPrinted>2013-11-20T06:28:00Z</cp:lastPrinted>
  <dcterms:created xsi:type="dcterms:W3CDTF">2013-11-19T13:48:00Z</dcterms:created>
  <dcterms:modified xsi:type="dcterms:W3CDTF">2014-11-24T15:38:00Z</dcterms:modified>
</cp:coreProperties>
</file>