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AD" w:rsidRPr="004B64AD" w:rsidRDefault="004B64AD" w:rsidP="004B64A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B64A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ДЕПУТАТОВГОРОДА РЕУТОВ</w:t>
      </w:r>
    </w:p>
    <w:p w:rsidR="004B64AD" w:rsidRPr="004B64AD" w:rsidRDefault="004B64AD" w:rsidP="004B64A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B64AD" w:rsidRPr="004B64AD" w:rsidRDefault="004B64AD" w:rsidP="004B64AD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B64A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:rsidR="004B64AD" w:rsidRPr="00DC150C" w:rsidRDefault="004B64AD" w:rsidP="004B64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64AD" w:rsidRPr="00DC150C" w:rsidRDefault="004B64AD" w:rsidP="004B64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64AD" w:rsidRPr="004B64AD" w:rsidRDefault="004B64AD" w:rsidP="004B64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4A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26 марта 2014 года</w:t>
      </w:r>
      <w:r w:rsidRPr="004B64A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510/93</w:t>
      </w:r>
    </w:p>
    <w:p w:rsidR="00117D83" w:rsidRDefault="00117D83" w:rsidP="004B64AD">
      <w:pPr>
        <w:jc w:val="center"/>
      </w:pPr>
    </w:p>
    <w:p w:rsidR="00117D83" w:rsidRPr="00DC150C" w:rsidRDefault="00117D83" w:rsidP="00E65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117D83" w:rsidRPr="00DC150C" w:rsidRDefault="00117D83" w:rsidP="00E65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от 27 ноября 2013 года  № 452/83 «О бюджете города Реутов на 2014 год </w:t>
      </w:r>
    </w:p>
    <w:p w:rsidR="00117D83" w:rsidRPr="00DC150C" w:rsidRDefault="00117D83" w:rsidP="00E65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нных </w:t>
      </w:r>
    </w:p>
    <w:p w:rsidR="00117D83" w:rsidRDefault="00117D83" w:rsidP="00E65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Решениями Совета депутатов города Реутов от 18.12.2013 №  470/85, </w:t>
      </w:r>
    </w:p>
    <w:p w:rsidR="00117D83" w:rsidRPr="00DC150C" w:rsidRDefault="00117D83" w:rsidP="00E65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от 30.12.2013 </w:t>
      </w:r>
      <w:r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504/91)</w:t>
      </w:r>
    </w:p>
    <w:p w:rsidR="00117D83" w:rsidRPr="00DC150C" w:rsidRDefault="00117D83" w:rsidP="00E6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D83" w:rsidRPr="00DC150C" w:rsidRDefault="00117D83" w:rsidP="00E6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D83" w:rsidRPr="00DC150C" w:rsidRDefault="00117D83" w:rsidP="00E6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         Совет депутатов города Реутов решил:</w:t>
      </w:r>
    </w:p>
    <w:p w:rsidR="00117D83" w:rsidRPr="00DC150C" w:rsidRDefault="00117D83" w:rsidP="00E6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D83" w:rsidRPr="00DC150C" w:rsidRDefault="00117D83" w:rsidP="00E65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1.Внести  в  Решение  Совета депутатов города Реутов от 27 ноября 2013 года                           № 452/83 «О бюджете города Реутов на 2014 год 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нных Решениями Совета депутатов города Реутов от 18.12.2013 № 470/85, от 30</w:t>
      </w:r>
      <w:r>
        <w:rPr>
          <w:rFonts w:ascii="Times New Roman" w:hAnsi="Times New Roman" w:cs="Times New Roman"/>
          <w:sz w:val="24"/>
          <w:szCs w:val="24"/>
          <w:lang w:eastAsia="ru-RU"/>
        </w:rPr>
        <w:t>.12.2013 № 480/86, от 29.01.2014№ 496/88, от 26.02.2014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№ 504/91) следующие изменения:</w:t>
      </w:r>
    </w:p>
    <w:p w:rsidR="00117D83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1)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подпункте «б» пункта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1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«2 200 387,8»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«2 262 102,6»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17D83" w:rsidRPr="00DC150C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в подпункте «в» пункта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1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«48 414,9»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«110 129,7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 «15 153,0» заменить числом«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76 867,8»;</w:t>
      </w:r>
    </w:p>
    <w:p w:rsidR="00117D83" w:rsidRPr="00DC150C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в пункте 1 статьи 10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«7 000,0»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«8 500,0»;</w:t>
      </w:r>
    </w:p>
    <w:p w:rsidR="00117D83" w:rsidRPr="00DC150C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в абзаце первом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 статьи 10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«6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600</w:t>
      </w:r>
      <w:r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«7 780,0»;</w:t>
      </w:r>
    </w:p>
    <w:p w:rsidR="00117D83" w:rsidRPr="00DC150C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в абзаце втором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 статьи 10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«400,0»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«720,0»;</w:t>
      </w:r>
    </w:p>
    <w:p w:rsidR="00117D83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в пункте 1 статьи 24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«67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868</w:t>
      </w:r>
      <w:r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 «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124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868</w:t>
      </w:r>
      <w:r>
        <w:rPr>
          <w:rFonts w:ascii="Times New Roman" w:hAnsi="Times New Roman" w:cs="Times New Roman"/>
          <w:sz w:val="24"/>
          <w:szCs w:val="24"/>
          <w:lang w:eastAsia="ru-RU"/>
        </w:rPr>
        <w:t>,0»;</w:t>
      </w:r>
    </w:p>
    <w:p w:rsidR="00117D83" w:rsidRPr="00DC150C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в пункте 2 статьи 24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«67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868</w:t>
      </w:r>
      <w:r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«124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868</w:t>
      </w:r>
      <w:r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17D83" w:rsidRPr="00DC150C" w:rsidRDefault="00117D83" w:rsidP="00E6548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 приложение № 4 «Расходы бюджета города Реутов на 2014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1 к настоящему Решению;</w:t>
      </w:r>
    </w:p>
    <w:p w:rsidR="00117D83" w:rsidRPr="00DC150C" w:rsidRDefault="00117D83" w:rsidP="00E65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 приложение № 5 «Расходы бюджета города Реутов на плановый период 2015 и 2016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2 к настоящему Решению;</w:t>
      </w:r>
    </w:p>
    <w:p w:rsidR="00117D83" w:rsidRPr="00DC150C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 приложение № 6 «Ведомственная структура расходов бюджета города Реутов на 2014 год» изложить в редакции согласно приложению № 3к настоящему Решению;</w:t>
      </w:r>
    </w:p>
    <w:p w:rsidR="00117D83" w:rsidRPr="00DC150C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11)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7 «Ведомственная структура расходов бюджета города Реутов на плановый период 2015 и 2016 годов» изложить в редакции согласно приложению № 4 к настоящему Решению;</w:t>
      </w:r>
    </w:p>
    <w:p w:rsidR="00117D83" w:rsidRPr="00DC150C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 приложение № 8 «Расходы бюджета города Реутов на 2014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5 к настоящему Решению;</w:t>
      </w:r>
    </w:p>
    <w:p w:rsidR="00117D83" w:rsidRPr="00DC150C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9 «Расходы бюджета города Реутов на плановый период 2015 и 2016 годов по целевым статьям (муниципальным программам и непрограммным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направлениям деятельности), группам и подгруппам видов расходов классификации расходов бюджетов» изложить в редакции согласно приложению № 6 к настоящему Решению;</w:t>
      </w:r>
    </w:p>
    <w:p w:rsidR="00117D83" w:rsidRPr="00DC150C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 приложение № 13 «Источники внутреннего финансирования дефицита бюджета города Реутов на 2014 год» изложить в редакции согласно приложению № 7 к настоящему Решению.</w:t>
      </w:r>
    </w:p>
    <w:p w:rsidR="00117D83" w:rsidRPr="00DC150C" w:rsidRDefault="00117D83" w:rsidP="00E6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D83" w:rsidRPr="00DC150C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«Реут» и на  городском сайте.</w:t>
      </w:r>
    </w:p>
    <w:p w:rsidR="00117D83" w:rsidRPr="00DC150C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D83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D83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D83" w:rsidRPr="00DC150C" w:rsidRDefault="00117D83" w:rsidP="00E65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D83" w:rsidRPr="00DC150C" w:rsidRDefault="00117D83" w:rsidP="00E6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D83" w:rsidRPr="00DC150C" w:rsidRDefault="00117D83" w:rsidP="00E6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</w:t>
      </w:r>
      <w:r w:rsidR="00D10C8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10C8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C8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А.Н. Ходырев</w:t>
      </w:r>
      <w:bookmarkStart w:id="0" w:name="_GoBack"/>
      <w:bookmarkEnd w:id="0"/>
    </w:p>
    <w:sectPr w:rsidR="00117D83" w:rsidRPr="00DC150C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609BD"/>
    <w:rsid w:val="000A6A0F"/>
    <w:rsid w:val="00117D83"/>
    <w:rsid w:val="00252734"/>
    <w:rsid w:val="003D18AE"/>
    <w:rsid w:val="003D4072"/>
    <w:rsid w:val="004B64AD"/>
    <w:rsid w:val="00513063"/>
    <w:rsid w:val="00515708"/>
    <w:rsid w:val="0098411F"/>
    <w:rsid w:val="00A07997"/>
    <w:rsid w:val="00A12899"/>
    <w:rsid w:val="00A46C5D"/>
    <w:rsid w:val="00B94D19"/>
    <w:rsid w:val="00BD6885"/>
    <w:rsid w:val="00D10C81"/>
    <w:rsid w:val="00D323FE"/>
    <w:rsid w:val="00DC150C"/>
    <w:rsid w:val="00DD1AE4"/>
    <w:rsid w:val="00E65487"/>
    <w:rsid w:val="00E811F9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Шевченко Е.С.</cp:lastModifiedBy>
  <cp:revision>4</cp:revision>
  <cp:lastPrinted>2014-03-26T05:05:00Z</cp:lastPrinted>
  <dcterms:created xsi:type="dcterms:W3CDTF">2014-03-26T12:56:00Z</dcterms:created>
  <dcterms:modified xsi:type="dcterms:W3CDTF">2014-04-07T09:25:00Z</dcterms:modified>
</cp:coreProperties>
</file>