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6AB37" w14:textId="77777777" w:rsidR="005528D5" w:rsidRDefault="005528D5" w:rsidP="00A4289B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14:paraId="5F87E201" w14:textId="77777777" w:rsidR="00264E51" w:rsidRDefault="00264E51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14:paraId="7AF6182D" w14:textId="77777777" w:rsidR="00264E51" w:rsidRDefault="00264E51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14:paraId="0DEB4AE5" w14:textId="77777777" w:rsidR="000E1D89" w:rsidRDefault="000E1D89" w:rsidP="000D1EF8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14:paraId="41223025" w14:textId="0F6817D8" w:rsidR="005528D5" w:rsidRPr="00264E51" w:rsidRDefault="00264E51" w:rsidP="000D1EF8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Пресс-релиз «</w:t>
      </w:r>
      <w:r w:rsidR="005528D5" w:rsidRPr="00264E51">
        <w:rPr>
          <w:b/>
          <w:sz w:val="26"/>
          <w:szCs w:val="26"/>
        </w:rPr>
        <w:t>Программы</w:t>
      </w:r>
      <w:r>
        <w:rPr>
          <w:b/>
          <w:sz w:val="26"/>
          <w:szCs w:val="26"/>
        </w:rPr>
        <w:t xml:space="preserve"> наставничества для самозанятых»</w:t>
      </w:r>
    </w:p>
    <w:p w14:paraId="579DE3D1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14:paraId="5F39A3BD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>В Подмосковье начался прием заявок для участия в бизнес-акселераторе «Программа наставничества для самозанятых» (https://mymentor-mo.ru/)</w:t>
      </w:r>
    </w:p>
    <w:p w14:paraId="414B6932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 xml:space="preserve"> </w:t>
      </w:r>
    </w:p>
    <w:p w14:paraId="050F6D59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>В рамках бесплатного обучения основам бизнеса эксперты и преподаватели курса расскажут о том, как:</w:t>
      </w:r>
    </w:p>
    <w:p w14:paraId="3BE29C11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>•</w:t>
      </w:r>
      <w:r w:rsidRPr="00264E51">
        <w:rPr>
          <w:sz w:val="26"/>
          <w:szCs w:val="26"/>
        </w:rPr>
        <w:tab/>
        <w:t xml:space="preserve">протестировать бизнес-гипотезы, </w:t>
      </w:r>
    </w:p>
    <w:p w14:paraId="7F89FC82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>•</w:t>
      </w:r>
      <w:r w:rsidRPr="00264E51">
        <w:rPr>
          <w:sz w:val="26"/>
          <w:szCs w:val="26"/>
        </w:rPr>
        <w:tab/>
        <w:t xml:space="preserve">составить бизнес-модель, </w:t>
      </w:r>
    </w:p>
    <w:p w14:paraId="6BA8FA3D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>•</w:t>
      </w:r>
      <w:r w:rsidRPr="00264E51">
        <w:rPr>
          <w:sz w:val="26"/>
          <w:szCs w:val="26"/>
        </w:rPr>
        <w:tab/>
        <w:t xml:space="preserve">увеличить продажи, </w:t>
      </w:r>
    </w:p>
    <w:p w14:paraId="4C94EF78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>•</w:t>
      </w:r>
      <w:r w:rsidRPr="00264E51">
        <w:rPr>
          <w:sz w:val="26"/>
          <w:szCs w:val="26"/>
        </w:rPr>
        <w:tab/>
        <w:t xml:space="preserve">рассчитать планируемую выручку, </w:t>
      </w:r>
    </w:p>
    <w:p w14:paraId="08B3AB6F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>•</w:t>
      </w:r>
      <w:r w:rsidRPr="00264E51">
        <w:rPr>
          <w:sz w:val="26"/>
          <w:szCs w:val="26"/>
        </w:rPr>
        <w:tab/>
        <w:t>и многое другое.</w:t>
      </w:r>
    </w:p>
    <w:p w14:paraId="6FC476D2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 xml:space="preserve"> </w:t>
      </w:r>
    </w:p>
    <w:p w14:paraId="5F0F4AA7" w14:textId="3EB8ADB6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>В этом году в «Программе наставничества» примут участие более 200 самозанятых</w:t>
      </w:r>
      <w:r w:rsidR="000D1EF8">
        <w:rPr>
          <w:sz w:val="26"/>
          <w:szCs w:val="26"/>
        </w:rPr>
        <w:t xml:space="preserve"> граждан</w:t>
      </w:r>
      <w:r w:rsidRPr="00264E51">
        <w:rPr>
          <w:sz w:val="26"/>
          <w:szCs w:val="26"/>
        </w:rPr>
        <w:t xml:space="preserve">. </w:t>
      </w:r>
    </w:p>
    <w:p w14:paraId="68AFC5F4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 xml:space="preserve">В поиске, запуске и оптимизации бизнес-идеи им помогут 35 опытных наставников. </w:t>
      </w:r>
    </w:p>
    <w:p w14:paraId="3A4A00F3" w14:textId="38B58F59" w:rsidR="005528D5" w:rsidRPr="00264E51" w:rsidRDefault="000D1EF8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По итогам проекта будут отобраны</w:t>
      </w:r>
      <w:r w:rsidR="005528D5" w:rsidRPr="00264E51">
        <w:rPr>
          <w:sz w:val="26"/>
          <w:szCs w:val="26"/>
        </w:rPr>
        <w:t xml:space="preserve"> 7 победителей, которые получат призы от организаторов.</w:t>
      </w:r>
    </w:p>
    <w:p w14:paraId="441345EA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 xml:space="preserve"> </w:t>
      </w:r>
    </w:p>
    <w:p w14:paraId="326E0178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 xml:space="preserve">Присоединиться к программе могут самозанятые и индивидуальные предприниматели на специальном налоговом режиме, зарегистрированные в Московской области. </w:t>
      </w:r>
    </w:p>
    <w:p w14:paraId="413B1BCE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 xml:space="preserve"> </w:t>
      </w:r>
    </w:p>
    <w:p w14:paraId="13A6850E" w14:textId="633622FD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>Заявку на участие в бизнес-акселераторе можно подать до 2</w:t>
      </w:r>
      <w:r w:rsidR="000D1EF8">
        <w:rPr>
          <w:sz w:val="26"/>
          <w:szCs w:val="26"/>
        </w:rPr>
        <w:t>1 сентября на официальном сайте</w:t>
      </w:r>
      <w:r w:rsidRPr="00264E51">
        <w:rPr>
          <w:sz w:val="26"/>
          <w:szCs w:val="26"/>
        </w:rPr>
        <w:t xml:space="preserve"> (https://mymentor-mo.ru)</w:t>
      </w:r>
      <w:r w:rsidR="000D1EF8">
        <w:rPr>
          <w:sz w:val="26"/>
          <w:szCs w:val="26"/>
        </w:rPr>
        <w:t>.</w:t>
      </w:r>
    </w:p>
    <w:p w14:paraId="764B2E0B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 xml:space="preserve"> </w:t>
      </w:r>
    </w:p>
    <w:p w14:paraId="3D325288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>Желающие выступить в роли наставников могут отправлять свои заявки до 1 октября (https://mymentor-mo.ru/mentors).</w:t>
      </w:r>
    </w:p>
    <w:p w14:paraId="4E951308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 xml:space="preserve"> </w:t>
      </w:r>
    </w:p>
    <w:p w14:paraId="4807FBC3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>Проект реализует Министерство инвестиций, промышленности и науки Московской области при поддержке Минэкономразвития РФ и Агентства инвестиционного развития Московской области.</w:t>
      </w:r>
    </w:p>
    <w:p w14:paraId="75524A38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14:paraId="3014BC07" w14:textId="41B87049" w:rsidR="005528D5" w:rsidRPr="00264E51" w:rsidRDefault="00264E51" w:rsidP="000D1EF8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Пресс-релиз «</w:t>
      </w:r>
      <w:r w:rsidR="005528D5" w:rsidRPr="00264E51">
        <w:rPr>
          <w:b/>
          <w:sz w:val="26"/>
          <w:szCs w:val="26"/>
        </w:rPr>
        <w:t xml:space="preserve">Программы Наставничество </w:t>
      </w:r>
      <w:r>
        <w:rPr>
          <w:b/>
          <w:sz w:val="26"/>
          <w:szCs w:val="26"/>
        </w:rPr>
        <w:t>для начинающих предпринимателей»</w:t>
      </w:r>
    </w:p>
    <w:p w14:paraId="267E2B31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14:paraId="514BB7B0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 xml:space="preserve"> В Подмосковье начался прием заявок для участия в бизнес-акселераторе «Программа наставничества для начинающих предпринимателей» (https://mymentor-mo.ru/ip)</w:t>
      </w:r>
    </w:p>
    <w:p w14:paraId="60D2C050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 xml:space="preserve"> В рамках бесплатного обучения основам бизнеса эксперты и преподаватели курса расскажут о том, как:</w:t>
      </w:r>
    </w:p>
    <w:p w14:paraId="1028B40D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>•</w:t>
      </w:r>
      <w:r w:rsidRPr="00264E51">
        <w:rPr>
          <w:sz w:val="26"/>
          <w:szCs w:val="26"/>
        </w:rPr>
        <w:tab/>
        <w:t xml:space="preserve">протестировать бизнес-гипотезы, </w:t>
      </w:r>
    </w:p>
    <w:p w14:paraId="04901B49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>•</w:t>
      </w:r>
      <w:r w:rsidRPr="00264E51">
        <w:rPr>
          <w:sz w:val="26"/>
          <w:szCs w:val="26"/>
        </w:rPr>
        <w:tab/>
        <w:t xml:space="preserve">составить бизнес-модель, </w:t>
      </w:r>
    </w:p>
    <w:p w14:paraId="27737AB7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>•</w:t>
      </w:r>
      <w:r w:rsidRPr="00264E51">
        <w:rPr>
          <w:sz w:val="26"/>
          <w:szCs w:val="26"/>
        </w:rPr>
        <w:tab/>
        <w:t xml:space="preserve">увеличить продажи, </w:t>
      </w:r>
    </w:p>
    <w:p w14:paraId="143784FE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>•</w:t>
      </w:r>
      <w:r w:rsidRPr="00264E51">
        <w:rPr>
          <w:sz w:val="26"/>
          <w:szCs w:val="26"/>
        </w:rPr>
        <w:tab/>
        <w:t xml:space="preserve">рассчитать планируемую выручку, </w:t>
      </w:r>
    </w:p>
    <w:p w14:paraId="30F5B4D4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>•</w:t>
      </w:r>
      <w:r w:rsidRPr="00264E51">
        <w:rPr>
          <w:sz w:val="26"/>
          <w:szCs w:val="26"/>
        </w:rPr>
        <w:tab/>
        <w:t>и многое другое.</w:t>
      </w:r>
    </w:p>
    <w:p w14:paraId="5D26F777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 xml:space="preserve"> </w:t>
      </w:r>
    </w:p>
    <w:p w14:paraId="3AF070E3" w14:textId="58C818B1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 xml:space="preserve"> В этом году в «Программе наставничества» примут участие более 200 начинающих предпринимателей. В поиске, запуске и оптимизации бизнес-идеи им помогут 35 опытных наставников.</w:t>
      </w:r>
      <w:r w:rsidR="000D1EF8">
        <w:rPr>
          <w:sz w:val="26"/>
          <w:szCs w:val="26"/>
        </w:rPr>
        <w:t xml:space="preserve"> По итогам проекта будут отобраны</w:t>
      </w:r>
      <w:r w:rsidRPr="00264E51">
        <w:rPr>
          <w:sz w:val="26"/>
          <w:szCs w:val="26"/>
        </w:rPr>
        <w:t xml:space="preserve"> 7 победителей, которые получат призы от организаторов.</w:t>
      </w:r>
    </w:p>
    <w:p w14:paraId="35279A71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lastRenderedPageBreak/>
        <w:t xml:space="preserve"> </w:t>
      </w:r>
    </w:p>
    <w:p w14:paraId="4B5CC30E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 xml:space="preserve">Присоединиться к программе могут индивидуальные предприниматели или юридические лица, зарегистрированные не ранее 1 октября 2021 года и ведущие свой бизнес на территории Московской области. </w:t>
      </w:r>
    </w:p>
    <w:p w14:paraId="40B3E067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 xml:space="preserve"> </w:t>
      </w:r>
    </w:p>
    <w:p w14:paraId="4FB4B3F9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 xml:space="preserve">Заявку на участие в бизнес-акселераторе можно подать до 21 сентября на официальном сайте. </w:t>
      </w:r>
    </w:p>
    <w:p w14:paraId="62692827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 xml:space="preserve"> </w:t>
      </w:r>
    </w:p>
    <w:p w14:paraId="7736520E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>Желающие выступить в роли наставников могут отправлять свои заявки до 1 октября (https://mymentor-mo.ru/mentors).</w:t>
      </w:r>
    </w:p>
    <w:p w14:paraId="79F6E6E2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 xml:space="preserve"> </w:t>
      </w:r>
    </w:p>
    <w:p w14:paraId="2D932B6F" w14:textId="1004596D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 xml:space="preserve">Проект реализует Министерство инвестиций, промышленности и науки Московской области при поддержке Минэкономразвития РФ и Агентства инвестиционного развития Московской области.   </w:t>
      </w:r>
      <w:bookmarkStart w:id="0" w:name="_GoBack"/>
      <w:bookmarkEnd w:id="0"/>
    </w:p>
    <w:sectPr w:rsidR="005528D5" w:rsidRPr="00264E51" w:rsidSect="004F5382">
      <w:type w:val="continuous"/>
      <w:pgSz w:w="11906" w:h="16838"/>
      <w:pgMar w:top="720" w:right="726" w:bottom="720" w:left="1134" w:header="0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DF7CD" w14:textId="77777777" w:rsidR="0091304F" w:rsidRDefault="0091304F" w:rsidP="00CE515E">
      <w:r>
        <w:separator/>
      </w:r>
    </w:p>
  </w:endnote>
  <w:endnote w:type="continuationSeparator" w:id="0">
    <w:p w14:paraId="1F539F2A" w14:textId="77777777" w:rsidR="0091304F" w:rsidRDefault="0091304F" w:rsidP="00CE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EE64D" w14:textId="77777777" w:rsidR="0091304F" w:rsidRDefault="0091304F" w:rsidP="00CE515E">
      <w:r>
        <w:separator/>
      </w:r>
    </w:p>
  </w:footnote>
  <w:footnote w:type="continuationSeparator" w:id="0">
    <w:p w14:paraId="19660578" w14:textId="77777777" w:rsidR="0091304F" w:rsidRDefault="0091304F" w:rsidP="00CE5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82"/>
    <w:rsid w:val="000006DB"/>
    <w:rsid w:val="00007B5A"/>
    <w:rsid w:val="0001196A"/>
    <w:rsid w:val="000136F4"/>
    <w:rsid w:val="00025985"/>
    <w:rsid w:val="00031EAD"/>
    <w:rsid w:val="00033024"/>
    <w:rsid w:val="00052334"/>
    <w:rsid w:val="00055129"/>
    <w:rsid w:val="00062F35"/>
    <w:rsid w:val="00063972"/>
    <w:rsid w:val="00094039"/>
    <w:rsid w:val="000A7C79"/>
    <w:rsid w:val="000C13DB"/>
    <w:rsid w:val="000D11BD"/>
    <w:rsid w:val="000D1EF8"/>
    <w:rsid w:val="000D51A2"/>
    <w:rsid w:val="000E1D89"/>
    <w:rsid w:val="000F0738"/>
    <w:rsid w:val="000F1879"/>
    <w:rsid w:val="001302CC"/>
    <w:rsid w:val="0015440F"/>
    <w:rsid w:val="00164D56"/>
    <w:rsid w:val="00185012"/>
    <w:rsid w:val="00185442"/>
    <w:rsid w:val="001A3321"/>
    <w:rsid w:val="001A65C0"/>
    <w:rsid w:val="001B46E3"/>
    <w:rsid w:val="001C1642"/>
    <w:rsid w:val="001C531E"/>
    <w:rsid w:val="001D0882"/>
    <w:rsid w:val="001D6B4C"/>
    <w:rsid w:val="001D7320"/>
    <w:rsid w:val="001D7C05"/>
    <w:rsid w:val="001E1D17"/>
    <w:rsid w:val="001E4DAD"/>
    <w:rsid w:val="001F721C"/>
    <w:rsid w:val="00235E86"/>
    <w:rsid w:val="00242D56"/>
    <w:rsid w:val="00247B88"/>
    <w:rsid w:val="00264E51"/>
    <w:rsid w:val="0026697A"/>
    <w:rsid w:val="00277589"/>
    <w:rsid w:val="00281117"/>
    <w:rsid w:val="00282B69"/>
    <w:rsid w:val="00283BC8"/>
    <w:rsid w:val="00295220"/>
    <w:rsid w:val="002A552A"/>
    <w:rsid w:val="002A5F82"/>
    <w:rsid w:val="002B4215"/>
    <w:rsid w:val="002C681D"/>
    <w:rsid w:val="003003AB"/>
    <w:rsid w:val="0031192A"/>
    <w:rsid w:val="00327B1B"/>
    <w:rsid w:val="00331EBA"/>
    <w:rsid w:val="00332583"/>
    <w:rsid w:val="00355489"/>
    <w:rsid w:val="00381A2D"/>
    <w:rsid w:val="00383F48"/>
    <w:rsid w:val="00385977"/>
    <w:rsid w:val="00391DC2"/>
    <w:rsid w:val="00395AA6"/>
    <w:rsid w:val="003A24EE"/>
    <w:rsid w:val="003C2EEC"/>
    <w:rsid w:val="003E7E7C"/>
    <w:rsid w:val="00403ED8"/>
    <w:rsid w:val="004142E3"/>
    <w:rsid w:val="00421525"/>
    <w:rsid w:val="00440A3E"/>
    <w:rsid w:val="00470C0D"/>
    <w:rsid w:val="00474488"/>
    <w:rsid w:val="00487973"/>
    <w:rsid w:val="004955E2"/>
    <w:rsid w:val="004960CB"/>
    <w:rsid w:val="004A13B1"/>
    <w:rsid w:val="004E49FE"/>
    <w:rsid w:val="004F5382"/>
    <w:rsid w:val="004F6957"/>
    <w:rsid w:val="004F755F"/>
    <w:rsid w:val="005011BB"/>
    <w:rsid w:val="00524F29"/>
    <w:rsid w:val="005262F1"/>
    <w:rsid w:val="00533702"/>
    <w:rsid w:val="005528D5"/>
    <w:rsid w:val="005661A7"/>
    <w:rsid w:val="00571722"/>
    <w:rsid w:val="0058074E"/>
    <w:rsid w:val="00587212"/>
    <w:rsid w:val="005A221D"/>
    <w:rsid w:val="005B247D"/>
    <w:rsid w:val="005C046B"/>
    <w:rsid w:val="005C1D6F"/>
    <w:rsid w:val="005C7746"/>
    <w:rsid w:val="005D2AFF"/>
    <w:rsid w:val="005D78D3"/>
    <w:rsid w:val="005E57D9"/>
    <w:rsid w:val="00606EBB"/>
    <w:rsid w:val="00617F5E"/>
    <w:rsid w:val="006209F2"/>
    <w:rsid w:val="00657F26"/>
    <w:rsid w:val="00666159"/>
    <w:rsid w:val="00674E0B"/>
    <w:rsid w:val="006857CC"/>
    <w:rsid w:val="0069087D"/>
    <w:rsid w:val="00694CA3"/>
    <w:rsid w:val="006D5876"/>
    <w:rsid w:val="006E1227"/>
    <w:rsid w:val="006E1DE6"/>
    <w:rsid w:val="00722AF1"/>
    <w:rsid w:val="00724987"/>
    <w:rsid w:val="0072662D"/>
    <w:rsid w:val="00727D7D"/>
    <w:rsid w:val="007349FC"/>
    <w:rsid w:val="00765BFB"/>
    <w:rsid w:val="00767D79"/>
    <w:rsid w:val="00771A63"/>
    <w:rsid w:val="007726DC"/>
    <w:rsid w:val="007A45BA"/>
    <w:rsid w:val="007D7E39"/>
    <w:rsid w:val="00810763"/>
    <w:rsid w:val="00815E79"/>
    <w:rsid w:val="008252D8"/>
    <w:rsid w:val="0083383F"/>
    <w:rsid w:val="008424F8"/>
    <w:rsid w:val="00847CE9"/>
    <w:rsid w:val="00855B0D"/>
    <w:rsid w:val="00873E52"/>
    <w:rsid w:val="00875BBA"/>
    <w:rsid w:val="00885098"/>
    <w:rsid w:val="00890E18"/>
    <w:rsid w:val="0089163B"/>
    <w:rsid w:val="0089264C"/>
    <w:rsid w:val="0089756A"/>
    <w:rsid w:val="008A2905"/>
    <w:rsid w:val="008A6B64"/>
    <w:rsid w:val="008B1751"/>
    <w:rsid w:val="008B7202"/>
    <w:rsid w:val="008F7062"/>
    <w:rsid w:val="00906E7E"/>
    <w:rsid w:val="0091241F"/>
    <w:rsid w:val="0091304F"/>
    <w:rsid w:val="009146EC"/>
    <w:rsid w:val="00927917"/>
    <w:rsid w:val="00940326"/>
    <w:rsid w:val="0096004B"/>
    <w:rsid w:val="0097010C"/>
    <w:rsid w:val="009753FD"/>
    <w:rsid w:val="00986E36"/>
    <w:rsid w:val="00990726"/>
    <w:rsid w:val="009A0CB2"/>
    <w:rsid w:val="009D37A9"/>
    <w:rsid w:val="009F032B"/>
    <w:rsid w:val="009F13ED"/>
    <w:rsid w:val="009F2715"/>
    <w:rsid w:val="00A06F63"/>
    <w:rsid w:val="00A41F25"/>
    <w:rsid w:val="00A4289B"/>
    <w:rsid w:val="00A43834"/>
    <w:rsid w:val="00A57990"/>
    <w:rsid w:val="00A648C8"/>
    <w:rsid w:val="00AA67E8"/>
    <w:rsid w:val="00AB2168"/>
    <w:rsid w:val="00AB7073"/>
    <w:rsid w:val="00AC6AA8"/>
    <w:rsid w:val="00AC6BFD"/>
    <w:rsid w:val="00AD5C9A"/>
    <w:rsid w:val="00AE653E"/>
    <w:rsid w:val="00AE69AC"/>
    <w:rsid w:val="00AF22D5"/>
    <w:rsid w:val="00B04BE5"/>
    <w:rsid w:val="00B13FB6"/>
    <w:rsid w:val="00B25012"/>
    <w:rsid w:val="00B3074A"/>
    <w:rsid w:val="00B3260A"/>
    <w:rsid w:val="00B43A10"/>
    <w:rsid w:val="00B45FE3"/>
    <w:rsid w:val="00B71EED"/>
    <w:rsid w:val="00B745B0"/>
    <w:rsid w:val="00B81942"/>
    <w:rsid w:val="00B85B48"/>
    <w:rsid w:val="00B85D06"/>
    <w:rsid w:val="00BA3999"/>
    <w:rsid w:val="00BB4A64"/>
    <w:rsid w:val="00BC1A4B"/>
    <w:rsid w:val="00BE2BE9"/>
    <w:rsid w:val="00C02E64"/>
    <w:rsid w:val="00C51FC8"/>
    <w:rsid w:val="00C80251"/>
    <w:rsid w:val="00C831C2"/>
    <w:rsid w:val="00C94697"/>
    <w:rsid w:val="00CA3B12"/>
    <w:rsid w:val="00CE515E"/>
    <w:rsid w:val="00CF6248"/>
    <w:rsid w:val="00D11816"/>
    <w:rsid w:val="00D12243"/>
    <w:rsid w:val="00D401B9"/>
    <w:rsid w:val="00D505B3"/>
    <w:rsid w:val="00D62C3B"/>
    <w:rsid w:val="00D809EE"/>
    <w:rsid w:val="00D8394D"/>
    <w:rsid w:val="00D85339"/>
    <w:rsid w:val="00D90E3E"/>
    <w:rsid w:val="00D9234D"/>
    <w:rsid w:val="00D923A4"/>
    <w:rsid w:val="00D973A3"/>
    <w:rsid w:val="00DA3667"/>
    <w:rsid w:val="00DA3E0B"/>
    <w:rsid w:val="00DA5FF6"/>
    <w:rsid w:val="00DC1565"/>
    <w:rsid w:val="00DD615E"/>
    <w:rsid w:val="00DE419A"/>
    <w:rsid w:val="00DF244C"/>
    <w:rsid w:val="00E12EE1"/>
    <w:rsid w:val="00E54EFA"/>
    <w:rsid w:val="00E725BD"/>
    <w:rsid w:val="00E92C93"/>
    <w:rsid w:val="00E958ED"/>
    <w:rsid w:val="00EB7046"/>
    <w:rsid w:val="00EC6D8E"/>
    <w:rsid w:val="00ED3B74"/>
    <w:rsid w:val="00ED3F5E"/>
    <w:rsid w:val="00EF252A"/>
    <w:rsid w:val="00F03C5D"/>
    <w:rsid w:val="00F14B57"/>
    <w:rsid w:val="00F153C8"/>
    <w:rsid w:val="00F161F5"/>
    <w:rsid w:val="00F338AF"/>
    <w:rsid w:val="00F532D1"/>
    <w:rsid w:val="00F71A2A"/>
    <w:rsid w:val="00F74DE3"/>
    <w:rsid w:val="00F838B8"/>
    <w:rsid w:val="00F8527B"/>
    <w:rsid w:val="00F85E4D"/>
    <w:rsid w:val="00F8676F"/>
    <w:rsid w:val="00F930B4"/>
    <w:rsid w:val="00FA6AEA"/>
    <w:rsid w:val="00FA6D29"/>
    <w:rsid w:val="00FC0DB2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BA034"/>
  <w15:docId w15:val="{F96A84AA-262E-48DE-93B5-00FFA85F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semiHidden/>
    <w:unhideWhenUsed/>
    <w:qFormat/>
    <w:rsid w:val="000551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4"/>
    </w:rPr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b/>
      <w:bCs/>
      <w:sz w:val="24"/>
    </w:rPr>
  </w:style>
  <w:style w:type="paragraph" w:styleId="a4">
    <w:name w:val="footer"/>
    <w:basedOn w:val="a"/>
    <w:link w:val="a5"/>
    <w:uiPriority w:val="99"/>
    <w:rsid w:val="00CE515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CE515E"/>
    <w:rPr>
      <w:sz w:val="28"/>
      <w:szCs w:val="24"/>
    </w:rPr>
  </w:style>
  <w:style w:type="paragraph" w:styleId="a6">
    <w:name w:val="Balloon Text"/>
    <w:basedOn w:val="a"/>
    <w:link w:val="a7"/>
    <w:rsid w:val="00CE5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E515E"/>
    <w:rPr>
      <w:rFonts w:ascii="Tahoma" w:hAnsi="Tahoma" w:cs="Tahoma"/>
      <w:sz w:val="16"/>
      <w:szCs w:val="16"/>
    </w:rPr>
  </w:style>
  <w:style w:type="character" w:styleId="a8">
    <w:name w:val="Hyperlink"/>
    <w:rsid w:val="004F6957"/>
    <w:rPr>
      <w:color w:val="0000FF"/>
      <w:u w:val="single"/>
    </w:rPr>
  </w:style>
  <w:style w:type="paragraph" w:styleId="a9">
    <w:name w:val="No Spacing"/>
    <w:uiPriority w:val="1"/>
    <w:qFormat/>
    <w:rsid w:val="00C9469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0551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FBB41-DCDD-4189-9AAC-D7F8E0E4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PMO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nelubin</dc:creator>
  <dc:description>exif_MSED_0bc539d5454f840f1d970a8a2ba011828e2b5cf869a5f01e2d023152279de452</dc:description>
  <cp:lastModifiedBy>Полякова Ю.М.</cp:lastModifiedBy>
  <cp:revision>2</cp:revision>
  <cp:lastPrinted>2022-09-12T11:13:00Z</cp:lastPrinted>
  <dcterms:created xsi:type="dcterms:W3CDTF">2022-09-12T11:35:00Z</dcterms:created>
  <dcterms:modified xsi:type="dcterms:W3CDTF">2022-09-12T11:35:00Z</dcterms:modified>
</cp:coreProperties>
</file>