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79" w:rsidRDefault="00091E79" w:rsidP="00091E79">
      <w:pPr>
        <w:spacing w:after="80" w:line="240" w:lineRule="auto"/>
        <w:rPr>
          <w:rFonts w:ascii="Times New Roman" w:eastAsia="Times New Roman" w:hAnsi="Times New Roman" w:cs="Times New Roman"/>
          <w:b/>
          <w:i/>
          <w:sz w:val="28"/>
          <w:szCs w:val="20"/>
          <w:lang w:eastAsia="ru-RU"/>
        </w:rPr>
      </w:pPr>
      <w:r w:rsidRPr="00091E79">
        <w:rPr>
          <w:rFonts w:ascii="Times New Roman" w:eastAsia="Times New Roman" w:hAnsi="Times New Roman" w:cs="Times New Roman"/>
          <w:b/>
          <w:i/>
          <w:sz w:val="28"/>
          <w:szCs w:val="20"/>
          <w:lang w:eastAsia="ru-RU"/>
        </w:rPr>
        <w:t>Что такое субсидия на оплату ЖКУ?</w:t>
      </w:r>
    </w:p>
    <w:p w:rsidR="00091E79" w:rsidRDefault="00091E79" w:rsidP="00091E79">
      <w:pPr>
        <w:spacing w:after="80" w:line="240" w:lineRule="auto"/>
        <w:jc w:val="both"/>
        <w:rPr>
          <w:rFonts w:ascii="Times New Roman" w:eastAsia="Times New Roman" w:hAnsi="Times New Roman" w:cs="Times New Roman"/>
          <w:sz w:val="26"/>
          <w:szCs w:val="26"/>
          <w:lang w:eastAsia="ru-RU"/>
        </w:rPr>
      </w:pPr>
      <w:r w:rsidRPr="00091E79">
        <w:rPr>
          <w:rFonts w:ascii="Times New Roman" w:eastAsia="Times New Roman" w:hAnsi="Times New Roman" w:cs="Times New Roman"/>
          <w:sz w:val="26"/>
          <w:szCs w:val="26"/>
          <w:lang w:eastAsia="ru-RU"/>
        </w:rPr>
        <w:t>Субсидия на оплату ЖКУ (жилищная субсидия) – денежные средства (компенсация), предоставляемые гражданам в качестве помощи для оплаты жилого помещения и коммунальных услуг.</w:t>
      </w:r>
    </w:p>
    <w:p w:rsidR="0018518C" w:rsidRPr="00091E79" w:rsidRDefault="0018518C" w:rsidP="00091E79">
      <w:pPr>
        <w:spacing w:after="80" w:line="240" w:lineRule="auto"/>
        <w:jc w:val="both"/>
        <w:rPr>
          <w:rFonts w:ascii="Times New Roman" w:eastAsia="Times New Roman" w:hAnsi="Times New Roman" w:cs="Times New Roman"/>
          <w:sz w:val="26"/>
          <w:szCs w:val="26"/>
          <w:lang w:eastAsia="ru-RU"/>
        </w:rPr>
      </w:pPr>
    </w:p>
    <w:p w:rsidR="00091E79" w:rsidRDefault="00091E79" w:rsidP="00091E79">
      <w:pPr>
        <w:spacing w:after="80" w:line="240" w:lineRule="auto"/>
        <w:rPr>
          <w:rFonts w:ascii="Times New Roman" w:eastAsia="Times New Roman" w:hAnsi="Times New Roman" w:cs="Times New Roman"/>
          <w:sz w:val="26"/>
          <w:szCs w:val="26"/>
          <w:lang w:eastAsia="ru-RU"/>
        </w:rPr>
      </w:pPr>
      <w:r w:rsidRPr="00091E79">
        <w:rPr>
          <w:rFonts w:ascii="Times New Roman" w:eastAsia="Times New Roman" w:hAnsi="Times New Roman" w:cs="Times New Roman"/>
          <w:b/>
          <w:i/>
          <w:sz w:val="28"/>
          <w:szCs w:val="20"/>
          <w:lang w:eastAsia="ru-RU"/>
        </w:rPr>
        <w:t xml:space="preserve">Кто имеет право на субсидию? </w:t>
      </w:r>
      <w:r w:rsidRPr="00091E79">
        <w:rPr>
          <w:rFonts w:ascii="Times New Roman" w:eastAsia="Times New Roman" w:hAnsi="Times New Roman" w:cs="Times New Roman"/>
          <w:sz w:val="26"/>
          <w:szCs w:val="26"/>
          <w:lang w:eastAsia="ru-RU"/>
        </w:rPr>
        <w:t>Граждане РФ, являющиеся:</w:t>
      </w:r>
    </w:p>
    <w:p w:rsidR="00091E79" w:rsidRPr="00091E79" w:rsidRDefault="00091E79" w:rsidP="00091E79">
      <w:pPr>
        <w:numPr>
          <w:ilvl w:val="0"/>
          <w:numId w:val="1"/>
        </w:numPr>
        <w:spacing w:after="0" w:line="240" w:lineRule="auto"/>
        <w:ind w:left="357" w:right="113" w:hanging="357"/>
        <w:jc w:val="both"/>
        <w:rPr>
          <w:rFonts w:ascii="Times New Roman" w:eastAsia="Times New Roman" w:hAnsi="Times New Roman" w:cs="Times New Roman"/>
          <w:sz w:val="26"/>
          <w:szCs w:val="26"/>
          <w:lang w:eastAsia="ru-RU"/>
        </w:rPr>
      </w:pPr>
      <w:r w:rsidRPr="00091E79">
        <w:rPr>
          <w:rFonts w:ascii="Times New Roman" w:eastAsia="Times New Roman" w:hAnsi="Times New Roman" w:cs="Times New Roman"/>
          <w:sz w:val="26"/>
          <w:szCs w:val="26"/>
          <w:lang w:eastAsia="ru-RU"/>
        </w:rPr>
        <w:t>Пользователями жилого помещения в государственном или муниципальном жилищном фонде (т.е. проживающие по договору социального найма);</w:t>
      </w:r>
    </w:p>
    <w:p w:rsidR="00091E79" w:rsidRPr="00091E79" w:rsidRDefault="00091E79" w:rsidP="00091E79">
      <w:pPr>
        <w:numPr>
          <w:ilvl w:val="0"/>
          <w:numId w:val="1"/>
        </w:numPr>
        <w:spacing w:after="0" w:line="240" w:lineRule="auto"/>
        <w:ind w:left="357" w:right="113" w:hanging="357"/>
        <w:jc w:val="both"/>
        <w:rPr>
          <w:rFonts w:ascii="Times New Roman" w:eastAsia="Times New Roman" w:hAnsi="Times New Roman" w:cs="Times New Roman"/>
          <w:sz w:val="26"/>
          <w:szCs w:val="26"/>
          <w:lang w:eastAsia="ru-RU"/>
        </w:rPr>
      </w:pPr>
      <w:r w:rsidRPr="00091E79">
        <w:rPr>
          <w:rFonts w:ascii="Times New Roman" w:eastAsia="Times New Roman" w:hAnsi="Times New Roman" w:cs="Times New Roman"/>
          <w:sz w:val="26"/>
          <w:szCs w:val="26"/>
          <w:lang w:eastAsia="ru-RU"/>
        </w:rPr>
        <w:t xml:space="preserve"> Нанимателями жилого помещения по договору найма в частном жилищном фонде (т.е. проживающие в квартире граждане, не являющиеся собственниками, заключают с собственниками квартир договор найма);</w:t>
      </w:r>
    </w:p>
    <w:p w:rsidR="00091E79" w:rsidRPr="00091E79" w:rsidRDefault="00091E79" w:rsidP="00091E79">
      <w:pPr>
        <w:numPr>
          <w:ilvl w:val="0"/>
          <w:numId w:val="2"/>
        </w:numPr>
        <w:spacing w:after="0" w:line="240" w:lineRule="auto"/>
        <w:ind w:right="113"/>
        <w:rPr>
          <w:rFonts w:ascii="Times New Roman" w:eastAsia="Times New Roman" w:hAnsi="Times New Roman" w:cs="Times New Roman"/>
          <w:sz w:val="26"/>
          <w:szCs w:val="26"/>
          <w:lang w:eastAsia="ru-RU"/>
        </w:rPr>
      </w:pPr>
      <w:r w:rsidRPr="00091E79">
        <w:rPr>
          <w:rFonts w:ascii="Times New Roman" w:eastAsia="Times New Roman" w:hAnsi="Times New Roman" w:cs="Times New Roman"/>
          <w:sz w:val="26"/>
          <w:szCs w:val="26"/>
          <w:lang w:eastAsia="ru-RU"/>
        </w:rPr>
        <w:t>Членами жилищного или жилищно-строительного кооператива;</w:t>
      </w:r>
    </w:p>
    <w:p w:rsidR="00091E79" w:rsidRPr="00091E79" w:rsidRDefault="00091E79" w:rsidP="00091E79">
      <w:pPr>
        <w:numPr>
          <w:ilvl w:val="0"/>
          <w:numId w:val="3"/>
        </w:numPr>
        <w:spacing w:after="120" w:line="240" w:lineRule="auto"/>
        <w:ind w:left="357" w:right="113" w:hanging="357"/>
        <w:jc w:val="both"/>
        <w:rPr>
          <w:rFonts w:ascii="Times New Roman" w:eastAsia="Times New Roman" w:hAnsi="Times New Roman" w:cs="Times New Roman"/>
          <w:iCs/>
          <w:sz w:val="26"/>
          <w:szCs w:val="26"/>
          <w:lang w:eastAsia="ru-RU"/>
        </w:rPr>
      </w:pPr>
      <w:r w:rsidRPr="00091E79">
        <w:rPr>
          <w:rFonts w:ascii="Times New Roman" w:eastAsia="Times New Roman" w:hAnsi="Times New Roman" w:cs="Times New Roman"/>
          <w:iCs/>
          <w:sz w:val="26"/>
          <w:szCs w:val="26"/>
          <w:lang w:eastAsia="ru-RU"/>
        </w:rPr>
        <w:t>Собственниками жилого помещения (квартиры, жилого дома, части квартиры или жилого дома)</w:t>
      </w:r>
    </w:p>
    <w:p w:rsidR="0018518C" w:rsidRDefault="0018518C" w:rsidP="00091E79">
      <w:pPr>
        <w:spacing w:after="0" w:line="240" w:lineRule="auto"/>
        <w:rPr>
          <w:rFonts w:ascii="Times New Roman" w:eastAsia="Times New Roman" w:hAnsi="Times New Roman" w:cs="Times New Roman"/>
          <w:b/>
          <w:i/>
          <w:sz w:val="28"/>
          <w:szCs w:val="20"/>
          <w:lang w:eastAsia="ru-RU"/>
        </w:rPr>
      </w:pPr>
    </w:p>
    <w:p w:rsidR="00091E79" w:rsidRDefault="00091E79" w:rsidP="00091E79">
      <w:pPr>
        <w:spacing w:after="0" w:line="240" w:lineRule="auto"/>
        <w:rPr>
          <w:rFonts w:ascii="Times New Roman" w:eastAsia="Times New Roman" w:hAnsi="Times New Roman" w:cs="Times New Roman"/>
          <w:b/>
          <w:i/>
          <w:sz w:val="28"/>
          <w:szCs w:val="20"/>
          <w:lang w:eastAsia="ru-RU"/>
        </w:rPr>
      </w:pPr>
      <w:r w:rsidRPr="00091E79">
        <w:rPr>
          <w:rFonts w:ascii="Times New Roman" w:eastAsia="Times New Roman" w:hAnsi="Times New Roman" w:cs="Times New Roman"/>
          <w:b/>
          <w:i/>
          <w:sz w:val="28"/>
          <w:szCs w:val="20"/>
          <w:lang w:eastAsia="ru-RU"/>
        </w:rPr>
        <w:t>На какой срок дается субсидия?</w:t>
      </w:r>
    </w:p>
    <w:p w:rsidR="00091E79" w:rsidRDefault="00091E79" w:rsidP="00091E79">
      <w:pPr>
        <w:spacing w:after="0" w:line="240" w:lineRule="auto"/>
        <w:jc w:val="both"/>
        <w:rPr>
          <w:rFonts w:ascii="Times New Roman" w:eastAsia="Times New Roman" w:hAnsi="Times New Roman" w:cs="Times New Roman"/>
          <w:sz w:val="26"/>
          <w:szCs w:val="26"/>
          <w:lang w:eastAsia="ru-RU"/>
        </w:rPr>
      </w:pPr>
      <w:r w:rsidRPr="00091E79">
        <w:rPr>
          <w:rFonts w:ascii="Times New Roman" w:eastAsia="Times New Roman" w:hAnsi="Times New Roman" w:cs="Times New Roman"/>
          <w:sz w:val="26"/>
          <w:szCs w:val="26"/>
          <w:lang w:eastAsia="ru-RU"/>
        </w:rPr>
        <w:t>Субсидия предоставляется сроком на 6 месяцев. По истечении периода, на который субсидия предоставлялась, гражданин вправе обратиться за последующим предоставлением на новый срок (следующие 6 месяцев)  в общем порядке.</w:t>
      </w:r>
    </w:p>
    <w:p w:rsidR="0018518C" w:rsidRPr="00091E79" w:rsidRDefault="0018518C" w:rsidP="00091E79">
      <w:pPr>
        <w:spacing w:after="0" w:line="240" w:lineRule="auto"/>
        <w:jc w:val="both"/>
        <w:rPr>
          <w:rFonts w:ascii="Times New Roman" w:eastAsia="Times New Roman" w:hAnsi="Times New Roman" w:cs="Times New Roman"/>
          <w:sz w:val="26"/>
          <w:szCs w:val="26"/>
          <w:lang w:eastAsia="ru-RU"/>
        </w:rPr>
      </w:pPr>
    </w:p>
    <w:p w:rsidR="00091E79" w:rsidRDefault="00091E79" w:rsidP="00091E79">
      <w:pPr>
        <w:spacing w:after="40"/>
        <w:rPr>
          <w:rFonts w:ascii="Times New Roman" w:eastAsia="Times New Roman" w:hAnsi="Times New Roman" w:cs="Times New Roman"/>
          <w:b/>
          <w:i/>
          <w:sz w:val="28"/>
          <w:szCs w:val="20"/>
          <w:lang w:eastAsia="ru-RU"/>
        </w:rPr>
      </w:pPr>
      <w:r w:rsidRPr="00091E79">
        <w:rPr>
          <w:rFonts w:ascii="Times New Roman" w:eastAsia="Times New Roman" w:hAnsi="Times New Roman" w:cs="Times New Roman"/>
          <w:b/>
          <w:i/>
          <w:sz w:val="28"/>
          <w:szCs w:val="20"/>
          <w:lang w:eastAsia="ru-RU"/>
        </w:rPr>
        <w:t xml:space="preserve"> Кому предоставляется субсидия?</w:t>
      </w:r>
    </w:p>
    <w:p w:rsidR="00091E79" w:rsidRPr="00091E79" w:rsidRDefault="00091E79" w:rsidP="00091E79">
      <w:pPr>
        <w:spacing w:after="0" w:line="240" w:lineRule="auto"/>
        <w:ind w:left="113" w:right="113"/>
        <w:jc w:val="both"/>
        <w:rPr>
          <w:rFonts w:ascii="Times New Roman" w:eastAsia="Times New Roman" w:hAnsi="Times New Roman" w:cs="Times New Roman"/>
          <w:sz w:val="24"/>
          <w:szCs w:val="24"/>
          <w:lang w:eastAsia="ru-RU"/>
        </w:rPr>
      </w:pPr>
      <w:r w:rsidRPr="00091E79">
        <w:rPr>
          <w:rFonts w:ascii="Times New Roman" w:eastAsia="Times New Roman" w:hAnsi="Times New Roman" w:cs="Times New Roman"/>
          <w:sz w:val="24"/>
          <w:szCs w:val="24"/>
          <w:lang w:eastAsia="ru-RU"/>
        </w:rPr>
        <w:t xml:space="preserve">Субсидии предоставляются гражданам РФ с учетом постоянно проживающих с ними членов их семей. Подтверждением места постоянного жительства является регистрация по месту жительства. По месту временного пребывания граждан субсидии не предоставляются. Гражданин, пользующийся несколькими жилыми помещениями, может получать субсидию для оплаты того жилого помещения, в котором он зарегистрирован по месту постоянного жительства. </w:t>
      </w:r>
      <w:r w:rsidRPr="00091E79">
        <w:rPr>
          <w:rFonts w:ascii="Times New Roman" w:eastAsia="Times New Roman" w:hAnsi="Times New Roman" w:cs="Times New Roman"/>
          <w:sz w:val="24"/>
          <w:szCs w:val="24"/>
          <w:u w:val="single"/>
          <w:lang w:eastAsia="ru-RU"/>
        </w:rPr>
        <w:t>Если гражданин указал в заявлении не всех граждан</w:t>
      </w:r>
      <w:r w:rsidRPr="00091E79">
        <w:rPr>
          <w:rFonts w:ascii="Times New Roman" w:eastAsia="Times New Roman" w:hAnsi="Times New Roman" w:cs="Times New Roman"/>
          <w:sz w:val="24"/>
          <w:szCs w:val="24"/>
          <w:lang w:eastAsia="ru-RU"/>
        </w:rPr>
        <w:t>, зарегистрированных совместно с ним по месту жительства, он обязан представить документы, подтверждающие правовые основания проживания в этом помещении данных  граждан, а также документы, подтверждающие размер вносимой ими платы.</w:t>
      </w:r>
    </w:p>
    <w:p w:rsidR="00091E79" w:rsidRDefault="00091E79" w:rsidP="00091E79">
      <w:pPr>
        <w:spacing w:after="0" w:line="240" w:lineRule="auto"/>
        <w:ind w:left="113" w:right="113"/>
        <w:jc w:val="both"/>
        <w:rPr>
          <w:rFonts w:ascii="Times New Roman" w:eastAsia="Times New Roman" w:hAnsi="Times New Roman" w:cs="Times New Roman"/>
          <w:sz w:val="24"/>
          <w:szCs w:val="24"/>
          <w:lang w:eastAsia="ru-RU"/>
        </w:rPr>
      </w:pPr>
      <w:r w:rsidRPr="00091E79">
        <w:rPr>
          <w:rFonts w:ascii="Times New Roman" w:eastAsia="Times New Roman" w:hAnsi="Times New Roman" w:cs="Times New Roman"/>
          <w:sz w:val="24"/>
          <w:szCs w:val="24"/>
          <w:lang w:eastAsia="ru-RU"/>
        </w:rPr>
        <w:t>Субсидии предоставляются при отсутствии задолженности по оплате ЖКУ.</w:t>
      </w:r>
    </w:p>
    <w:p w:rsidR="00D31E63" w:rsidRPr="00091E79" w:rsidRDefault="00D31E63" w:rsidP="00091E79">
      <w:pPr>
        <w:spacing w:after="0" w:line="240" w:lineRule="auto"/>
        <w:ind w:left="113" w:right="113"/>
        <w:jc w:val="both"/>
        <w:rPr>
          <w:rFonts w:ascii="Times New Roman" w:eastAsia="Times New Roman" w:hAnsi="Times New Roman" w:cs="Times New Roman"/>
          <w:sz w:val="24"/>
          <w:szCs w:val="24"/>
          <w:lang w:eastAsia="ru-RU"/>
        </w:rPr>
      </w:pPr>
    </w:p>
    <w:p w:rsidR="00091E79" w:rsidRDefault="00091E79" w:rsidP="00091E79">
      <w:pPr>
        <w:spacing w:after="0" w:line="240" w:lineRule="auto"/>
        <w:ind w:right="113"/>
        <w:jc w:val="both"/>
        <w:rPr>
          <w:rFonts w:ascii="Times New Roman" w:eastAsia="Times New Roman" w:hAnsi="Times New Roman" w:cs="Times New Roman"/>
          <w:b/>
          <w:i/>
          <w:sz w:val="28"/>
          <w:szCs w:val="28"/>
          <w:lang w:eastAsia="ru-RU"/>
        </w:rPr>
      </w:pPr>
      <w:r w:rsidRPr="00091E79">
        <w:rPr>
          <w:rFonts w:ascii="Times New Roman" w:eastAsia="Times New Roman" w:hAnsi="Times New Roman" w:cs="Times New Roman"/>
          <w:b/>
          <w:i/>
          <w:sz w:val="28"/>
          <w:szCs w:val="28"/>
          <w:lang w:eastAsia="ru-RU"/>
        </w:rPr>
        <w:t>На какие виды услуг предоставляется субсидия?</w:t>
      </w:r>
    </w:p>
    <w:p w:rsidR="00091E79" w:rsidRPr="00091E79" w:rsidRDefault="00091E79" w:rsidP="00091E79">
      <w:pPr>
        <w:numPr>
          <w:ilvl w:val="0"/>
          <w:numId w:val="1"/>
        </w:numPr>
        <w:spacing w:after="0" w:line="240" w:lineRule="auto"/>
        <w:ind w:right="113"/>
        <w:jc w:val="both"/>
        <w:rPr>
          <w:rFonts w:ascii="Times New Roman" w:eastAsia="Times New Roman" w:hAnsi="Times New Roman" w:cs="Times New Roman"/>
          <w:sz w:val="24"/>
          <w:szCs w:val="24"/>
          <w:lang w:eastAsia="ru-RU"/>
        </w:rPr>
      </w:pPr>
      <w:r w:rsidRPr="00091E79">
        <w:rPr>
          <w:rFonts w:ascii="Times New Roman" w:eastAsia="Times New Roman" w:hAnsi="Times New Roman" w:cs="Times New Roman"/>
          <w:sz w:val="24"/>
          <w:szCs w:val="24"/>
          <w:lang w:eastAsia="ru-RU"/>
        </w:rPr>
        <w:t>Жилищные: содержание и ремонт жилого помещения, плата за найм и капитальный ремонт.</w:t>
      </w:r>
    </w:p>
    <w:p w:rsidR="00091E79" w:rsidRPr="00091E79" w:rsidRDefault="00091E79" w:rsidP="00091E79">
      <w:pPr>
        <w:numPr>
          <w:ilvl w:val="0"/>
          <w:numId w:val="1"/>
        </w:numPr>
        <w:spacing w:after="0" w:line="240" w:lineRule="auto"/>
        <w:ind w:right="113"/>
        <w:rPr>
          <w:rFonts w:ascii="Times New Roman" w:eastAsia="Times New Roman" w:hAnsi="Times New Roman" w:cs="Times New Roman"/>
          <w:sz w:val="24"/>
          <w:szCs w:val="24"/>
          <w:lang w:eastAsia="ru-RU"/>
        </w:rPr>
      </w:pPr>
      <w:r w:rsidRPr="00091E79">
        <w:rPr>
          <w:rFonts w:ascii="Times New Roman" w:eastAsia="Times New Roman" w:hAnsi="Times New Roman" w:cs="Times New Roman"/>
          <w:sz w:val="24"/>
          <w:szCs w:val="24"/>
          <w:lang w:eastAsia="ru-RU"/>
        </w:rPr>
        <w:t>Коммунальные: отопление, горячее и холодное водоснабжение, водоотведение, газо- и электроснабжение.</w:t>
      </w:r>
    </w:p>
    <w:p w:rsidR="00091E79" w:rsidRPr="00091E79" w:rsidRDefault="00091E79" w:rsidP="00091E79">
      <w:pPr>
        <w:spacing w:after="0" w:line="240" w:lineRule="auto"/>
        <w:ind w:right="113"/>
        <w:jc w:val="both"/>
        <w:rPr>
          <w:rFonts w:ascii="Times New Roman" w:eastAsia="Times New Roman" w:hAnsi="Times New Roman" w:cs="Times New Roman"/>
          <w:sz w:val="24"/>
          <w:szCs w:val="24"/>
          <w:lang w:eastAsia="ru-RU"/>
        </w:rPr>
      </w:pPr>
      <w:r w:rsidRPr="00091E79">
        <w:rPr>
          <w:rFonts w:ascii="Times New Roman" w:eastAsia="Times New Roman" w:hAnsi="Times New Roman" w:cs="Times New Roman"/>
          <w:sz w:val="24"/>
          <w:szCs w:val="24"/>
          <w:lang w:eastAsia="ru-RU"/>
        </w:rPr>
        <w:t>Основание – предоставленные гражданами квитанции и справки.</w:t>
      </w:r>
    </w:p>
    <w:p w:rsidR="00091E79" w:rsidRPr="00091E79" w:rsidRDefault="00091E79" w:rsidP="00091E79">
      <w:pPr>
        <w:numPr>
          <w:ilvl w:val="0"/>
          <w:numId w:val="1"/>
        </w:numPr>
        <w:spacing w:after="0" w:line="240" w:lineRule="auto"/>
        <w:ind w:right="113"/>
        <w:jc w:val="both"/>
        <w:rPr>
          <w:rFonts w:ascii="Times New Roman" w:eastAsia="Times New Roman" w:hAnsi="Times New Roman" w:cs="Times New Roman"/>
          <w:sz w:val="24"/>
          <w:szCs w:val="24"/>
          <w:lang w:eastAsia="ru-RU"/>
        </w:rPr>
      </w:pPr>
      <w:r w:rsidRPr="00091E79">
        <w:rPr>
          <w:rFonts w:ascii="Times New Roman" w:eastAsia="Times New Roman" w:hAnsi="Times New Roman" w:cs="Times New Roman"/>
          <w:sz w:val="24"/>
          <w:szCs w:val="24"/>
          <w:lang w:eastAsia="ru-RU"/>
        </w:rPr>
        <w:t>Платные услуги: антенна, домофон, телефон и т.п. не субсидируются.</w:t>
      </w:r>
    </w:p>
    <w:p w:rsidR="00091E79" w:rsidRDefault="00091E79" w:rsidP="00091E79">
      <w:pPr>
        <w:pStyle w:val="a3"/>
        <w:spacing w:after="80"/>
        <w:ind w:left="360"/>
        <w:jc w:val="both"/>
        <w:rPr>
          <w:i/>
          <w:sz w:val="28"/>
        </w:rPr>
      </w:pPr>
    </w:p>
    <w:p w:rsidR="00091E79" w:rsidRDefault="00091E79" w:rsidP="0018518C">
      <w:pPr>
        <w:pStyle w:val="a3"/>
        <w:spacing w:after="80"/>
        <w:jc w:val="both"/>
        <w:rPr>
          <w:i/>
          <w:sz w:val="28"/>
        </w:rPr>
      </w:pPr>
      <w:r>
        <w:rPr>
          <w:i/>
          <w:sz w:val="28"/>
        </w:rPr>
        <w:t>Какие документы принимаются во  внимание при оформлении субсидии?</w:t>
      </w:r>
    </w:p>
    <w:p w:rsidR="00091E79" w:rsidRPr="00091E79" w:rsidRDefault="00091E79" w:rsidP="00091E79">
      <w:pPr>
        <w:pStyle w:val="a5"/>
        <w:numPr>
          <w:ilvl w:val="0"/>
          <w:numId w:val="1"/>
        </w:numPr>
        <w:rPr>
          <w:sz w:val="24"/>
          <w:szCs w:val="24"/>
        </w:rPr>
      </w:pPr>
      <w:r w:rsidRPr="00091E79">
        <w:rPr>
          <w:sz w:val="26"/>
          <w:szCs w:val="26"/>
        </w:rPr>
        <w:t>1</w:t>
      </w:r>
      <w:r w:rsidRPr="00091E79">
        <w:rPr>
          <w:sz w:val="24"/>
          <w:szCs w:val="24"/>
        </w:rPr>
        <w:t>.Выписка из паспортной картотеки (домовой книги);</w:t>
      </w:r>
    </w:p>
    <w:p w:rsidR="00091E79" w:rsidRPr="00091E79" w:rsidRDefault="00091E79" w:rsidP="00091E79">
      <w:pPr>
        <w:pStyle w:val="a5"/>
        <w:numPr>
          <w:ilvl w:val="0"/>
          <w:numId w:val="1"/>
        </w:numPr>
        <w:rPr>
          <w:sz w:val="24"/>
          <w:szCs w:val="24"/>
        </w:rPr>
      </w:pPr>
      <w:r w:rsidRPr="00091E79">
        <w:rPr>
          <w:sz w:val="24"/>
          <w:szCs w:val="24"/>
        </w:rPr>
        <w:t>2.Документы, удостоверяющие гражданство РФ  (</w:t>
      </w:r>
      <w:r w:rsidRPr="00091E79">
        <w:rPr>
          <w:i/>
          <w:sz w:val="24"/>
          <w:szCs w:val="24"/>
        </w:rPr>
        <w:t>паспорт, свидетельство о рожд. и др</w:t>
      </w:r>
      <w:r w:rsidRPr="00091E79">
        <w:rPr>
          <w:sz w:val="24"/>
          <w:szCs w:val="24"/>
        </w:rPr>
        <w:t xml:space="preserve">.) </w:t>
      </w:r>
    </w:p>
    <w:p w:rsidR="00091E79" w:rsidRPr="00091E79" w:rsidRDefault="00091E79" w:rsidP="00091E79">
      <w:pPr>
        <w:pStyle w:val="a5"/>
        <w:numPr>
          <w:ilvl w:val="0"/>
          <w:numId w:val="1"/>
        </w:numPr>
        <w:rPr>
          <w:sz w:val="24"/>
          <w:szCs w:val="24"/>
        </w:rPr>
      </w:pPr>
      <w:r w:rsidRPr="00091E79">
        <w:rPr>
          <w:sz w:val="24"/>
          <w:szCs w:val="24"/>
        </w:rPr>
        <w:lastRenderedPageBreak/>
        <w:t>3.Сведения  о составе семьи с подтверждением родства (</w:t>
      </w:r>
      <w:r w:rsidRPr="00091E79">
        <w:rPr>
          <w:i/>
          <w:sz w:val="24"/>
          <w:szCs w:val="24"/>
        </w:rPr>
        <w:t>свидетельства о рождении, браке, расторжении брака, смерти и т.п.</w:t>
      </w:r>
      <w:r w:rsidRPr="00091E79">
        <w:rPr>
          <w:sz w:val="24"/>
          <w:szCs w:val="24"/>
        </w:rPr>
        <w:t>);</w:t>
      </w:r>
    </w:p>
    <w:p w:rsidR="00091E79" w:rsidRPr="00091E79" w:rsidRDefault="00091E79" w:rsidP="00091E79">
      <w:pPr>
        <w:pStyle w:val="a5"/>
        <w:numPr>
          <w:ilvl w:val="0"/>
          <w:numId w:val="1"/>
        </w:numPr>
        <w:rPr>
          <w:sz w:val="24"/>
          <w:szCs w:val="24"/>
        </w:rPr>
      </w:pPr>
      <w:r w:rsidRPr="00091E79">
        <w:rPr>
          <w:sz w:val="24"/>
          <w:szCs w:val="24"/>
        </w:rPr>
        <w:t xml:space="preserve">4.Документы, подтверждающие правовые основания владения и пользования жилым помещением: </w:t>
      </w:r>
      <w:r w:rsidRPr="00091E79">
        <w:rPr>
          <w:i/>
          <w:sz w:val="24"/>
          <w:szCs w:val="24"/>
        </w:rPr>
        <w:t>документ о праве на  собственность, договор найма, справка уполномоченного органа и т.п.</w:t>
      </w:r>
      <w:r w:rsidRPr="00091E79">
        <w:rPr>
          <w:sz w:val="24"/>
          <w:szCs w:val="24"/>
        </w:rPr>
        <w:t>;</w:t>
      </w:r>
    </w:p>
    <w:p w:rsidR="00091E79" w:rsidRPr="00091E79" w:rsidRDefault="00091E79" w:rsidP="00091E79">
      <w:pPr>
        <w:pStyle w:val="a5"/>
        <w:numPr>
          <w:ilvl w:val="0"/>
          <w:numId w:val="1"/>
        </w:numPr>
        <w:rPr>
          <w:sz w:val="24"/>
          <w:szCs w:val="24"/>
        </w:rPr>
      </w:pPr>
      <w:r w:rsidRPr="00091E79">
        <w:rPr>
          <w:sz w:val="24"/>
          <w:szCs w:val="24"/>
        </w:rPr>
        <w:t>5.Документы о доходах заявителя и членов его семьи за 6 месяцев, предшествующих месяцу обращения (помесячно):</w:t>
      </w:r>
      <w:r w:rsidRPr="00091E79">
        <w:rPr>
          <w:i/>
          <w:sz w:val="24"/>
          <w:szCs w:val="24"/>
        </w:rPr>
        <w:t>справки о размере заработной платы, стипендий, пенсий, ком-пенсационных выплат, выплат безработным, алиментов, детских пособий  и т.п.</w:t>
      </w:r>
      <w:r w:rsidRPr="00091E79">
        <w:rPr>
          <w:sz w:val="24"/>
          <w:szCs w:val="24"/>
        </w:rPr>
        <w:t>;</w:t>
      </w:r>
    </w:p>
    <w:p w:rsidR="00091E79" w:rsidRPr="00091E79" w:rsidRDefault="00091E79" w:rsidP="00091E79">
      <w:pPr>
        <w:pStyle w:val="a5"/>
        <w:numPr>
          <w:ilvl w:val="0"/>
          <w:numId w:val="1"/>
        </w:numPr>
        <w:rPr>
          <w:sz w:val="24"/>
          <w:szCs w:val="24"/>
        </w:rPr>
      </w:pPr>
      <w:r w:rsidRPr="00091E79">
        <w:rPr>
          <w:sz w:val="24"/>
          <w:szCs w:val="24"/>
        </w:rPr>
        <w:t>6.Документы (</w:t>
      </w:r>
      <w:r w:rsidRPr="00091E79">
        <w:rPr>
          <w:i/>
          <w:sz w:val="24"/>
          <w:szCs w:val="24"/>
        </w:rPr>
        <w:t>счета-квитанции, справки</w:t>
      </w:r>
      <w:r w:rsidRPr="00091E79">
        <w:rPr>
          <w:sz w:val="24"/>
          <w:szCs w:val="24"/>
        </w:rPr>
        <w:t xml:space="preserve">) о суммах платежей за жилое помещение и ком-мунальные услуги, начисленных за предшест-вующий месяц и об отсутствии задолженности ( </w:t>
      </w:r>
      <w:r w:rsidRPr="00091E79">
        <w:rPr>
          <w:i/>
          <w:sz w:val="24"/>
          <w:szCs w:val="24"/>
        </w:rPr>
        <w:t>при наличии задолженности – график погашения</w:t>
      </w:r>
      <w:r w:rsidRPr="00091E79">
        <w:rPr>
          <w:sz w:val="24"/>
          <w:szCs w:val="24"/>
        </w:rPr>
        <w:t>);</w:t>
      </w:r>
    </w:p>
    <w:p w:rsidR="00091E79" w:rsidRPr="00091E79" w:rsidRDefault="00091E79" w:rsidP="00091E79">
      <w:pPr>
        <w:pStyle w:val="a5"/>
        <w:numPr>
          <w:ilvl w:val="0"/>
          <w:numId w:val="1"/>
        </w:numPr>
        <w:rPr>
          <w:sz w:val="24"/>
          <w:szCs w:val="24"/>
        </w:rPr>
      </w:pPr>
      <w:r w:rsidRPr="00091E79">
        <w:rPr>
          <w:sz w:val="24"/>
          <w:szCs w:val="24"/>
        </w:rPr>
        <w:t xml:space="preserve">7.Документы, подтверждающие право на льготы и меры социальной поддержки всех членов семьи: </w:t>
      </w:r>
      <w:r w:rsidRPr="00091E79">
        <w:rPr>
          <w:i/>
          <w:sz w:val="24"/>
          <w:szCs w:val="24"/>
        </w:rPr>
        <w:t>удостоверение ветерана труда, ветерана ВОВ, многодетной матери, свидетельство об уст. инвалидности и т.п.</w:t>
      </w:r>
      <w:r w:rsidRPr="00091E79">
        <w:rPr>
          <w:sz w:val="24"/>
          <w:szCs w:val="24"/>
        </w:rPr>
        <w:t>;</w:t>
      </w:r>
    </w:p>
    <w:p w:rsidR="00091E79" w:rsidRDefault="00091E79" w:rsidP="00091E79">
      <w:pPr>
        <w:pStyle w:val="a5"/>
        <w:numPr>
          <w:ilvl w:val="0"/>
          <w:numId w:val="1"/>
        </w:numPr>
        <w:rPr>
          <w:sz w:val="24"/>
          <w:szCs w:val="24"/>
        </w:rPr>
      </w:pPr>
      <w:r w:rsidRPr="00091E79">
        <w:rPr>
          <w:sz w:val="24"/>
          <w:szCs w:val="24"/>
        </w:rPr>
        <w:t xml:space="preserve">8.Номер банковского счета карты или сберегательной книжки, на который будет перечисляться субсидия. </w:t>
      </w:r>
    </w:p>
    <w:p w:rsidR="00091E79" w:rsidRDefault="00091E79" w:rsidP="0018518C">
      <w:pPr>
        <w:pStyle w:val="a3"/>
        <w:ind w:right="170"/>
        <w:jc w:val="both"/>
        <w:rPr>
          <w:i/>
          <w:sz w:val="28"/>
          <w:szCs w:val="28"/>
        </w:rPr>
      </w:pPr>
      <w:r>
        <w:rPr>
          <w:i/>
          <w:sz w:val="28"/>
          <w:szCs w:val="28"/>
        </w:rPr>
        <w:t>Что делать, если заявитель не может лично обратиться за оформлением субсидии?</w:t>
      </w:r>
    </w:p>
    <w:p w:rsidR="00091E79" w:rsidRDefault="00091E79" w:rsidP="00091E79">
      <w:pPr>
        <w:pStyle w:val="a3"/>
        <w:numPr>
          <w:ilvl w:val="0"/>
          <w:numId w:val="1"/>
        </w:numPr>
        <w:ind w:right="170"/>
        <w:jc w:val="both"/>
        <w:rPr>
          <w:b w:val="0"/>
          <w:szCs w:val="24"/>
        </w:rPr>
      </w:pPr>
      <w:r>
        <w:rPr>
          <w:b w:val="0"/>
          <w:szCs w:val="24"/>
        </w:rPr>
        <w:t>Документы или нотариально заверенные копии вместе с заявлением могут направляться по почте (днем обращения считается день получения корреспонденции);</w:t>
      </w:r>
    </w:p>
    <w:p w:rsidR="00091E79" w:rsidRDefault="00091E79" w:rsidP="00091E79">
      <w:pPr>
        <w:pStyle w:val="a3"/>
        <w:numPr>
          <w:ilvl w:val="0"/>
          <w:numId w:val="1"/>
        </w:numPr>
        <w:ind w:right="170"/>
        <w:jc w:val="both"/>
        <w:rPr>
          <w:b w:val="0"/>
          <w:szCs w:val="24"/>
        </w:rPr>
      </w:pPr>
      <w:r>
        <w:rPr>
          <w:b w:val="0"/>
          <w:szCs w:val="24"/>
        </w:rPr>
        <w:t>Оформить субсидию может лицо, уполномоченное доверенностью заявителя. Доверенность может быть заверена нотариусом, лечащим врачом или самим доверителем.</w:t>
      </w:r>
    </w:p>
    <w:p w:rsidR="00091E79" w:rsidRDefault="00091E79" w:rsidP="00091E79">
      <w:pPr>
        <w:pStyle w:val="a3"/>
        <w:numPr>
          <w:ilvl w:val="0"/>
          <w:numId w:val="1"/>
        </w:numPr>
        <w:spacing w:after="80"/>
        <w:ind w:right="170"/>
        <w:jc w:val="both"/>
        <w:rPr>
          <w:b w:val="0"/>
          <w:szCs w:val="24"/>
        </w:rPr>
      </w:pPr>
      <w:r>
        <w:rPr>
          <w:b w:val="0"/>
          <w:szCs w:val="24"/>
        </w:rPr>
        <w:t xml:space="preserve">Инвалиды и престарелые граждане могут обращаться за субсидией также через социального работника центра социального обслуживания граждан. </w:t>
      </w:r>
    </w:p>
    <w:p w:rsidR="00D31E63" w:rsidRDefault="00D31E63" w:rsidP="00D31E63">
      <w:pPr>
        <w:pStyle w:val="a3"/>
        <w:spacing w:after="80"/>
        <w:ind w:right="170"/>
        <w:jc w:val="both"/>
        <w:rPr>
          <w:b w:val="0"/>
          <w:szCs w:val="24"/>
        </w:rPr>
      </w:pPr>
    </w:p>
    <w:p w:rsidR="00091E79" w:rsidRDefault="00091E79" w:rsidP="0018518C">
      <w:pPr>
        <w:pStyle w:val="a3"/>
        <w:spacing w:after="80"/>
        <w:ind w:right="170"/>
        <w:jc w:val="both"/>
        <w:rPr>
          <w:i/>
          <w:sz w:val="28"/>
          <w:szCs w:val="28"/>
        </w:rPr>
      </w:pPr>
      <w:r w:rsidRPr="003A49FE">
        <w:rPr>
          <w:i/>
          <w:sz w:val="28"/>
          <w:szCs w:val="28"/>
        </w:rPr>
        <w:t xml:space="preserve">При </w:t>
      </w:r>
      <w:r>
        <w:rPr>
          <w:i/>
          <w:sz w:val="28"/>
          <w:szCs w:val="28"/>
        </w:rPr>
        <w:t>каком уровне доходов семьи может быть назначена субсидия?</w:t>
      </w:r>
    </w:p>
    <w:p w:rsidR="004822B5" w:rsidRPr="004822B5" w:rsidRDefault="00091E79" w:rsidP="004822B5">
      <w:pPr>
        <w:pStyle w:val="a5"/>
        <w:numPr>
          <w:ilvl w:val="0"/>
          <w:numId w:val="1"/>
        </w:numPr>
        <w:rPr>
          <w:b/>
          <w:bCs/>
        </w:rPr>
      </w:pPr>
      <w:r w:rsidRPr="004822B5">
        <w:rPr>
          <w:bCs/>
          <w:sz w:val="24"/>
          <w:szCs w:val="24"/>
        </w:rPr>
        <w:t xml:space="preserve">С июля 2017 года установлен максимальный доход в месяц, ниже которого возникает право на получение субсидии: </w:t>
      </w:r>
    </w:p>
    <w:p w:rsidR="004822B5" w:rsidRPr="0018518C" w:rsidRDefault="004822B5" w:rsidP="004822B5">
      <w:pPr>
        <w:pStyle w:val="a5"/>
        <w:ind w:left="360"/>
        <w:rPr>
          <w:b/>
          <w:bCs/>
        </w:rPr>
      </w:pPr>
    </w:p>
    <w:p w:rsidR="004822B5" w:rsidRPr="004822B5" w:rsidRDefault="004822B5" w:rsidP="004822B5">
      <w:pPr>
        <w:pStyle w:val="a5"/>
        <w:ind w:left="360"/>
        <w:rPr>
          <w:b/>
          <w:bCs/>
        </w:rPr>
      </w:pPr>
      <w:r w:rsidRPr="004822B5">
        <w:rPr>
          <w:b/>
          <w:bCs/>
        </w:rPr>
        <w:t>Для собственников жилого помещения</w:t>
      </w:r>
      <w:r>
        <w:rPr>
          <w:b/>
          <w:bCs/>
        </w:rPr>
        <w:t>:</w:t>
      </w:r>
    </w:p>
    <w:p w:rsidR="004822B5" w:rsidRDefault="004822B5" w:rsidP="004822B5">
      <w:pPr>
        <w:pStyle w:val="a5"/>
        <w:ind w:left="360"/>
        <w:rPr>
          <w:b/>
          <w:bCs/>
        </w:rPr>
      </w:pPr>
    </w:p>
    <w:p w:rsidR="004822B5" w:rsidRDefault="004822B5" w:rsidP="004822B5">
      <w:pPr>
        <w:pStyle w:val="a5"/>
        <w:ind w:left="360"/>
        <w:rPr>
          <w:b/>
          <w:bCs/>
        </w:rPr>
      </w:pPr>
      <w:r>
        <w:rPr>
          <w:b/>
          <w:bCs/>
        </w:rPr>
        <w:t>Ч</w:t>
      </w:r>
      <w:r w:rsidRPr="00091E79">
        <w:rPr>
          <w:b/>
          <w:bCs/>
        </w:rPr>
        <w:t>исленность семьи (чел.):</w:t>
      </w:r>
    </w:p>
    <w:p w:rsidR="004822B5" w:rsidRDefault="004822B5" w:rsidP="004822B5">
      <w:pPr>
        <w:pStyle w:val="a5"/>
        <w:ind w:left="360"/>
        <w:rPr>
          <w:b/>
          <w:bCs/>
        </w:rPr>
      </w:pPr>
    </w:p>
    <w:p w:rsidR="00091E79" w:rsidRPr="00891D82" w:rsidRDefault="00091E79" w:rsidP="00091E79">
      <w:pPr>
        <w:pStyle w:val="a5"/>
        <w:numPr>
          <w:ilvl w:val="0"/>
          <w:numId w:val="1"/>
        </w:numPr>
        <w:rPr>
          <w:b/>
        </w:rPr>
      </w:pPr>
      <w:r w:rsidRPr="00091E79">
        <w:rPr>
          <w:b/>
          <w:bCs/>
        </w:rPr>
        <w:t xml:space="preserve">1 чел. </w:t>
      </w:r>
      <w:r w:rsidRPr="00AF33A4">
        <w:t xml:space="preserve">– одиноко проживающий на площади  33 кв. м  – </w:t>
      </w:r>
      <w:r w:rsidR="004822B5">
        <w:t xml:space="preserve"> </w:t>
      </w:r>
      <w:r w:rsidR="00D31E63" w:rsidRPr="00D31E63">
        <w:rPr>
          <w:b/>
        </w:rPr>
        <w:t>стандарт стоимости</w:t>
      </w:r>
      <w:r w:rsidR="00D31E63">
        <w:t xml:space="preserve"> </w:t>
      </w:r>
      <w:r w:rsidR="00D31E63" w:rsidRPr="00D31E63">
        <w:rPr>
          <w:b/>
        </w:rPr>
        <w:t>ЖКУ</w:t>
      </w:r>
      <w:r w:rsidR="00D31E63">
        <w:t xml:space="preserve">  </w:t>
      </w:r>
      <w:r w:rsidR="004822B5" w:rsidRPr="004822B5">
        <w:rPr>
          <w:b/>
        </w:rPr>
        <w:t>3 921,90 руб.</w:t>
      </w:r>
      <w:r w:rsidR="004822B5">
        <w:t xml:space="preserve"> - </w:t>
      </w:r>
      <w:r w:rsidRPr="00091E79">
        <w:rPr>
          <w:b/>
          <w:bCs/>
        </w:rPr>
        <w:t>17 826, 82</w:t>
      </w:r>
      <w:r w:rsidRPr="00AF33A4">
        <w:t xml:space="preserve"> </w:t>
      </w:r>
      <w:r w:rsidRPr="00091E79">
        <w:rPr>
          <w:b/>
        </w:rPr>
        <w:t>руб</w:t>
      </w:r>
      <w:r w:rsidRPr="00891D82">
        <w:rPr>
          <w:b/>
        </w:rPr>
        <w:t>.;</w:t>
      </w:r>
    </w:p>
    <w:p w:rsidR="00091E79" w:rsidRPr="00AF33A4" w:rsidRDefault="00091E79" w:rsidP="00091E79">
      <w:pPr>
        <w:pStyle w:val="a5"/>
        <w:numPr>
          <w:ilvl w:val="0"/>
          <w:numId w:val="1"/>
        </w:numPr>
      </w:pPr>
      <w:r w:rsidRPr="00091E79">
        <w:rPr>
          <w:b/>
          <w:bCs/>
        </w:rPr>
        <w:t xml:space="preserve">1 чел. - </w:t>
      </w:r>
      <w:r w:rsidRPr="00AF33A4">
        <w:t xml:space="preserve">одиноко проживающий пенсионер, инвалид, сирота на площади 42 кв. м </w:t>
      </w:r>
      <w:r w:rsidR="00D31E63">
        <w:t xml:space="preserve"> - </w:t>
      </w:r>
      <w:r w:rsidR="00D31E63" w:rsidRPr="00D31E63">
        <w:rPr>
          <w:b/>
        </w:rPr>
        <w:t>стандарт стоимости</w:t>
      </w:r>
      <w:r w:rsidR="00D31E63">
        <w:t xml:space="preserve"> </w:t>
      </w:r>
      <w:r w:rsidR="00D31E63" w:rsidRPr="00D31E63">
        <w:rPr>
          <w:b/>
        </w:rPr>
        <w:t>ЖКУ</w:t>
      </w:r>
      <w:r w:rsidR="00D31E63" w:rsidRPr="00AF33A4">
        <w:t xml:space="preserve"> </w:t>
      </w:r>
      <w:r w:rsidR="00D31E63">
        <w:t xml:space="preserve"> </w:t>
      </w:r>
      <w:r w:rsidR="004822B5" w:rsidRPr="00481499">
        <w:rPr>
          <w:b/>
        </w:rPr>
        <w:t>4 604,39</w:t>
      </w:r>
      <w:r w:rsidR="004822B5">
        <w:t xml:space="preserve"> -</w:t>
      </w:r>
      <w:r>
        <w:t xml:space="preserve"> </w:t>
      </w:r>
      <w:r w:rsidRPr="00091E79">
        <w:rPr>
          <w:b/>
          <w:bCs/>
        </w:rPr>
        <w:t xml:space="preserve">20 929, 05 </w:t>
      </w:r>
      <w:r w:rsidRPr="00091E79">
        <w:rPr>
          <w:b/>
        </w:rPr>
        <w:t>руб.</w:t>
      </w:r>
      <w:r w:rsidRPr="00891D82">
        <w:rPr>
          <w:b/>
        </w:rPr>
        <w:t xml:space="preserve">;  </w:t>
      </w:r>
    </w:p>
    <w:p w:rsidR="00091E79" w:rsidRPr="00091E79" w:rsidRDefault="00091E79" w:rsidP="00091E79">
      <w:pPr>
        <w:pStyle w:val="a5"/>
        <w:numPr>
          <w:ilvl w:val="0"/>
          <w:numId w:val="1"/>
        </w:numPr>
        <w:rPr>
          <w:b/>
        </w:rPr>
      </w:pPr>
      <w:r w:rsidRPr="00091E79">
        <w:rPr>
          <w:b/>
          <w:bCs/>
        </w:rPr>
        <w:t>2</w:t>
      </w:r>
      <w:r w:rsidR="00481499">
        <w:rPr>
          <w:b/>
          <w:bCs/>
        </w:rPr>
        <w:t xml:space="preserve"> </w:t>
      </w:r>
      <w:r w:rsidRPr="00091E79">
        <w:rPr>
          <w:b/>
          <w:bCs/>
        </w:rPr>
        <w:t xml:space="preserve">чел . </w:t>
      </w:r>
      <w:r w:rsidRPr="00AF33A4">
        <w:t>–</w:t>
      </w:r>
      <w:r w:rsidR="00F1431F" w:rsidRPr="00F1431F">
        <w:rPr>
          <w:b/>
        </w:rPr>
        <w:t xml:space="preserve"> </w:t>
      </w:r>
      <w:r w:rsidR="00F1431F" w:rsidRPr="00D31E63">
        <w:rPr>
          <w:b/>
        </w:rPr>
        <w:t xml:space="preserve">стандарт </w:t>
      </w:r>
      <w:r w:rsidR="00F1431F">
        <w:rPr>
          <w:b/>
        </w:rPr>
        <w:t>площади жилья  -</w:t>
      </w:r>
      <w:r w:rsidR="00F1431F">
        <w:t xml:space="preserve"> </w:t>
      </w:r>
      <w:r w:rsidRPr="00AF33A4">
        <w:t xml:space="preserve"> </w:t>
      </w:r>
      <w:r w:rsidRPr="00091E79">
        <w:rPr>
          <w:b/>
          <w:bCs/>
        </w:rPr>
        <w:t xml:space="preserve">42 кв. м </w:t>
      </w:r>
      <w:r w:rsidR="00481499">
        <w:rPr>
          <w:b/>
          <w:bCs/>
        </w:rPr>
        <w:t>–</w:t>
      </w:r>
      <w:r w:rsidR="00D31E63">
        <w:rPr>
          <w:b/>
          <w:bCs/>
        </w:rPr>
        <w:t xml:space="preserve"> </w:t>
      </w:r>
      <w:r w:rsidRPr="00AF33A4">
        <w:t xml:space="preserve"> </w:t>
      </w:r>
      <w:r w:rsidRPr="00091E79">
        <w:rPr>
          <w:b/>
        </w:rPr>
        <w:t>27 234, 45 руб.;</w:t>
      </w:r>
    </w:p>
    <w:p w:rsidR="00091E79" w:rsidRPr="00091E79" w:rsidRDefault="00091E79" w:rsidP="00091E79">
      <w:pPr>
        <w:pStyle w:val="a5"/>
        <w:numPr>
          <w:ilvl w:val="0"/>
          <w:numId w:val="1"/>
        </w:numPr>
        <w:rPr>
          <w:b/>
        </w:rPr>
      </w:pPr>
      <w:r w:rsidRPr="00091E79">
        <w:rPr>
          <w:b/>
          <w:bCs/>
        </w:rPr>
        <w:t>3 чел.</w:t>
      </w:r>
      <w:r w:rsidRPr="00AF33A4">
        <w:t xml:space="preserve"> – </w:t>
      </w:r>
      <w:r w:rsidR="00F1431F" w:rsidRPr="00D31E63">
        <w:rPr>
          <w:b/>
        </w:rPr>
        <w:t xml:space="preserve">стандарт </w:t>
      </w:r>
      <w:r w:rsidR="00F1431F">
        <w:rPr>
          <w:b/>
        </w:rPr>
        <w:t>площади жилья  -</w:t>
      </w:r>
      <w:r w:rsidR="00F1431F">
        <w:t xml:space="preserve"> </w:t>
      </w:r>
      <w:r w:rsidR="00F1431F" w:rsidRPr="00AF33A4">
        <w:t xml:space="preserve"> </w:t>
      </w:r>
      <w:r w:rsidRPr="00091E79">
        <w:rPr>
          <w:b/>
          <w:bCs/>
        </w:rPr>
        <w:t xml:space="preserve">54 кв. м </w:t>
      </w:r>
      <w:r w:rsidR="00481499">
        <w:rPr>
          <w:b/>
          <w:bCs/>
        </w:rPr>
        <w:t>–</w:t>
      </w:r>
      <w:r w:rsidRPr="00091E79">
        <w:rPr>
          <w:b/>
        </w:rPr>
        <w:t xml:space="preserve"> 37 655, 18 руб.;</w:t>
      </w:r>
    </w:p>
    <w:p w:rsidR="00091E79" w:rsidRPr="00091E79" w:rsidRDefault="00091E79" w:rsidP="00091E79">
      <w:pPr>
        <w:pStyle w:val="a5"/>
        <w:numPr>
          <w:ilvl w:val="0"/>
          <w:numId w:val="1"/>
        </w:numPr>
        <w:rPr>
          <w:b/>
        </w:rPr>
      </w:pPr>
      <w:r w:rsidRPr="00091E79">
        <w:rPr>
          <w:b/>
          <w:bCs/>
        </w:rPr>
        <w:t>4 чел.</w:t>
      </w:r>
      <w:r w:rsidRPr="00AF33A4">
        <w:t xml:space="preserve"> – </w:t>
      </w:r>
      <w:r w:rsidR="00F1431F" w:rsidRPr="00D31E63">
        <w:rPr>
          <w:b/>
        </w:rPr>
        <w:t xml:space="preserve">стандарт </w:t>
      </w:r>
      <w:r w:rsidR="00F1431F">
        <w:rPr>
          <w:b/>
        </w:rPr>
        <w:t>площади жилья  -</w:t>
      </w:r>
      <w:r w:rsidR="00F1431F">
        <w:t xml:space="preserve"> </w:t>
      </w:r>
      <w:r w:rsidR="00F1431F" w:rsidRPr="00AF33A4">
        <w:t xml:space="preserve"> </w:t>
      </w:r>
      <w:r w:rsidRPr="00091E79">
        <w:rPr>
          <w:b/>
          <w:bCs/>
        </w:rPr>
        <w:t xml:space="preserve">72 кв. м </w:t>
      </w:r>
      <w:r w:rsidR="00481499">
        <w:rPr>
          <w:b/>
          <w:bCs/>
        </w:rPr>
        <w:t>–</w:t>
      </w:r>
      <w:r w:rsidR="00F1431F">
        <w:rPr>
          <w:b/>
          <w:bCs/>
        </w:rPr>
        <w:t xml:space="preserve"> </w:t>
      </w:r>
      <w:r w:rsidRPr="00091E79">
        <w:rPr>
          <w:b/>
        </w:rPr>
        <w:t>50 206, 91 руб.;</w:t>
      </w:r>
    </w:p>
    <w:p w:rsidR="00091E79" w:rsidRPr="00AF33A4" w:rsidRDefault="00091E79" w:rsidP="00091E79">
      <w:pPr>
        <w:pStyle w:val="a5"/>
        <w:numPr>
          <w:ilvl w:val="0"/>
          <w:numId w:val="1"/>
        </w:numPr>
      </w:pPr>
      <w:r w:rsidRPr="00091E79">
        <w:rPr>
          <w:b/>
          <w:bCs/>
        </w:rPr>
        <w:t>5 чел.</w:t>
      </w:r>
      <w:r w:rsidRPr="00AF33A4">
        <w:t xml:space="preserve"> –</w:t>
      </w:r>
      <w:r w:rsidR="00F1431F">
        <w:t xml:space="preserve"> </w:t>
      </w:r>
      <w:r w:rsidR="00F1431F" w:rsidRPr="00D31E63">
        <w:rPr>
          <w:b/>
        </w:rPr>
        <w:t xml:space="preserve">стандарт </w:t>
      </w:r>
      <w:r w:rsidR="00F1431F">
        <w:rPr>
          <w:b/>
        </w:rPr>
        <w:t>площади жилья  -</w:t>
      </w:r>
      <w:r w:rsidR="00F1431F">
        <w:t xml:space="preserve"> </w:t>
      </w:r>
      <w:r w:rsidR="00F1431F" w:rsidRPr="00AF33A4">
        <w:t xml:space="preserve"> </w:t>
      </w:r>
      <w:r w:rsidRPr="00091E79">
        <w:rPr>
          <w:b/>
          <w:bCs/>
        </w:rPr>
        <w:t>90 кв. м</w:t>
      </w:r>
      <w:r>
        <w:t xml:space="preserve"> </w:t>
      </w:r>
      <w:r w:rsidR="00481499" w:rsidRPr="00481499">
        <w:rPr>
          <w:b/>
        </w:rPr>
        <w:t>–</w:t>
      </w:r>
      <w:r w:rsidR="00F1431F">
        <w:rPr>
          <w:b/>
        </w:rPr>
        <w:t xml:space="preserve"> </w:t>
      </w:r>
      <w:r w:rsidRPr="00091E79">
        <w:rPr>
          <w:b/>
          <w:bCs/>
        </w:rPr>
        <w:t>62 758,64</w:t>
      </w:r>
      <w:r w:rsidRPr="00AF33A4">
        <w:t xml:space="preserve"> </w:t>
      </w:r>
      <w:r w:rsidRPr="00891D82">
        <w:rPr>
          <w:b/>
        </w:rPr>
        <w:t>руб.;</w:t>
      </w:r>
    </w:p>
    <w:p w:rsidR="00091E79" w:rsidRPr="00891D82" w:rsidRDefault="00091E79" w:rsidP="00091E79">
      <w:pPr>
        <w:pStyle w:val="a5"/>
        <w:numPr>
          <w:ilvl w:val="0"/>
          <w:numId w:val="1"/>
        </w:numPr>
        <w:rPr>
          <w:b/>
        </w:rPr>
      </w:pPr>
      <w:r w:rsidRPr="00091E79">
        <w:rPr>
          <w:b/>
          <w:bCs/>
        </w:rPr>
        <w:lastRenderedPageBreak/>
        <w:t xml:space="preserve">6 чел. </w:t>
      </w:r>
      <w:r w:rsidRPr="00AF33A4">
        <w:t xml:space="preserve">– </w:t>
      </w:r>
      <w:r w:rsidR="00F1431F" w:rsidRPr="00D31E63">
        <w:rPr>
          <w:b/>
        </w:rPr>
        <w:t xml:space="preserve">стандарт </w:t>
      </w:r>
      <w:r w:rsidR="00F1431F">
        <w:rPr>
          <w:b/>
        </w:rPr>
        <w:t>площади жилья  -</w:t>
      </w:r>
      <w:r w:rsidR="00F1431F">
        <w:t xml:space="preserve"> </w:t>
      </w:r>
      <w:r w:rsidR="00F1431F" w:rsidRPr="00AF33A4">
        <w:t xml:space="preserve"> </w:t>
      </w:r>
      <w:r w:rsidRPr="00091E79">
        <w:rPr>
          <w:b/>
          <w:bCs/>
        </w:rPr>
        <w:t xml:space="preserve">108 кв. м </w:t>
      </w:r>
      <w:r w:rsidR="00481499">
        <w:rPr>
          <w:b/>
          <w:bCs/>
        </w:rPr>
        <w:t>–</w:t>
      </w:r>
      <w:r w:rsidR="00F1431F">
        <w:rPr>
          <w:b/>
          <w:bCs/>
        </w:rPr>
        <w:t xml:space="preserve"> </w:t>
      </w:r>
      <w:r w:rsidRPr="00091E79">
        <w:rPr>
          <w:b/>
        </w:rPr>
        <w:t>75 310, 36</w:t>
      </w:r>
      <w:r w:rsidRPr="00091E79">
        <w:rPr>
          <w:b/>
          <w:bCs/>
        </w:rPr>
        <w:t xml:space="preserve"> </w:t>
      </w:r>
      <w:r w:rsidRPr="00091E79">
        <w:rPr>
          <w:b/>
        </w:rPr>
        <w:t>руб</w:t>
      </w:r>
      <w:r w:rsidRPr="00891D82">
        <w:rPr>
          <w:b/>
        </w:rPr>
        <w:t>., и т.д.</w:t>
      </w:r>
    </w:p>
    <w:p w:rsidR="004822B5" w:rsidRPr="00481499" w:rsidRDefault="00D31E63" w:rsidP="004822B5">
      <w:pPr>
        <w:rPr>
          <w:b/>
        </w:rPr>
      </w:pPr>
      <w:r>
        <w:rPr>
          <w:b/>
        </w:rPr>
        <w:t xml:space="preserve">        </w:t>
      </w:r>
      <w:r w:rsidR="004822B5" w:rsidRPr="004822B5">
        <w:rPr>
          <w:b/>
        </w:rPr>
        <w:t>Найм жилого помещения:</w:t>
      </w:r>
    </w:p>
    <w:p w:rsidR="004822B5" w:rsidRPr="00481499" w:rsidRDefault="004822B5" w:rsidP="004822B5">
      <w:pPr>
        <w:pStyle w:val="a5"/>
        <w:ind w:left="360"/>
        <w:rPr>
          <w:b/>
          <w:bCs/>
        </w:rPr>
      </w:pPr>
      <w:r w:rsidRPr="00481499">
        <w:rPr>
          <w:b/>
          <w:bCs/>
        </w:rPr>
        <w:t xml:space="preserve"> </w:t>
      </w:r>
      <w:r w:rsidRPr="00091E79">
        <w:rPr>
          <w:b/>
          <w:bCs/>
        </w:rPr>
        <w:t>Численность семьи (чел.):</w:t>
      </w:r>
    </w:p>
    <w:p w:rsidR="004822B5" w:rsidRPr="00481499" w:rsidRDefault="004822B5" w:rsidP="004822B5">
      <w:pPr>
        <w:pStyle w:val="a5"/>
        <w:ind w:left="360"/>
        <w:rPr>
          <w:b/>
          <w:bCs/>
        </w:rPr>
      </w:pPr>
    </w:p>
    <w:p w:rsidR="00B13A3A" w:rsidRPr="00AF33A4" w:rsidRDefault="00B13A3A" w:rsidP="00B13A3A">
      <w:pPr>
        <w:pStyle w:val="a5"/>
        <w:numPr>
          <w:ilvl w:val="0"/>
          <w:numId w:val="1"/>
        </w:numPr>
      </w:pPr>
      <w:r w:rsidRPr="00091E79">
        <w:rPr>
          <w:b/>
          <w:bCs/>
        </w:rPr>
        <w:t xml:space="preserve">1 чел. </w:t>
      </w:r>
      <w:r w:rsidRPr="00AF33A4">
        <w:t xml:space="preserve">– одиноко проживающий на площади  </w:t>
      </w:r>
      <w:r w:rsidRPr="00F1431F">
        <w:rPr>
          <w:b/>
        </w:rPr>
        <w:t>33 кв. м</w:t>
      </w:r>
      <w:r w:rsidRPr="00481499">
        <w:t xml:space="preserve"> </w:t>
      </w:r>
      <w:r w:rsidRPr="00481499">
        <w:rPr>
          <w:b/>
        </w:rPr>
        <w:t xml:space="preserve"> –</w:t>
      </w:r>
      <w:r w:rsidR="00481499">
        <w:t xml:space="preserve"> </w:t>
      </w:r>
      <w:r w:rsidRPr="00091E79">
        <w:rPr>
          <w:b/>
          <w:bCs/>
        </w:rPr>
        <w:t>1</w:t>
      </w:r>
      <w:r w:rsidR="00481499">
        <w:rPr>
          <w:b/>
          <w:bCs/>
        </w:rPr>
        <w:t xml:space="preserve">8 224,32 </w:t>
      </w:r>
      <w:r w:rsidRPr="00091E79">
        <w:rPr>
          <w:b/>
        </w:rPr>
        <w:t>руб.</w:t>
      </w:r>
      <w:r w:rsidRPr="00AF33A4">
        <w:t>;</w:t>
      </w:r>
    </w:p>
    <w:p w:rsidR="00B13A3A" w:rsidRPr="00AF33A4" w:rsidRDefault="00B13A3A" w:rsidP="00B13A3A">
      <w:pPr>
        <w:pStyle w:val="a5"/>
        <w:numPr>
          <w:ilvl w:val="0"/>
          <w:numId w:val="1"/>
        </w:numPr>
      </w:pPr>
      <w:r w:rsidRPr="00091E79">
        <w:rPr>
          <w:b/>
          <w:bCs/>
        </w:rPr>
        <w:t xml:space="preserve">1 чел. - </w:t>
      </w:r>
      <w:r w:rsidRPr="00AF33A4">
        <w:t xml:space="preserve">одиноко проживающий пенсионер, инвалид, сирота на площади </w:t>
      </w:r>
      <w:r w:rsidRPr="00F1431F">
        <w:rPr>
          <w:b/>
        </w:rPr>
        <w:t>42 кв. м</w:t>
      </w:r>
      <w:r w:rsidRPr="00AF33A4">
        <w:t xml:space="preserve"> </w:t>
      </w:r>
      <w:r w:rsidR="00481499" w:rsidRPr="00481499">
        <w:rPr>
          <w:b/>
        </w:rPr>
        <w:t>–</w:t>
      </w:r>
      <w:r w:rsidR="00481499">
        <w:t xml:space="preserve"> </w:t>
      </w:r>
      <w:r w:rsidR="00481499">
        <w:rPr>
          <w:b/>
          <w:bCs/>
        </w:rPr>
        <w:t>21 434,95</w:t>
      </w:r>
      <w:r w:rsidRPr="00091E79">
        <w:rPr>
          <w:b/>
          <w:bCs/>
        </w:rPr>
        <w:t xml:space="preserve"> </w:t>
      </w:r>
      <w:r w:rsidRPr="00091E79">
        <w:rPr>
          <w:b/>
        </w:rPr>
        <w:t>руб.</w:t>
      </w:r>
      <w:r w:rsidRPr="00AF33A4">
        <w:t xml:space="preserve">;  </w:t>
      </w:r>
    </w:p>
    <w:p w:rsidR="00B13A3A" w:rsidRPr="00091E79" w:rsidRDefault="00B13A3A" w:rsidP="00B13A3A">
      <w:pPr>
        <w:pStyle w:val="a5"/>
        <w:numPr>
          <w:ilvl w:val="0"/>
          <w:numId w:val="1"/>
        </w:numPr>
        <w:rPr>
          <w:b/>
        </w:rPr>
      </w:pPr>
      <w:r w:rsidRPr="00091E79">
        <w:rPr>
          <w:b/>
          <w:bCs/>
        </w:rPr>
        <w:t>2</w:t>
      </w:r>
      <w:r w:rsidR="00481499">
        <w:rPr>
          <w:b/>
          <w:bCs/>
        </w:rPr>
        <w:t xml:space="preserve"> </w:t>
      </w:r>
      <w:r w:rsidRPr="00091E79">
        <w:rPr>
          <w:b/>
          <w:bCs/>
        </w:rPr>
        <w:t xml:space="preserve">чел . </w:t>
      </w:r>
      <w:r w:rsidRPr="00AF33A4">
        <w:t xml:space="preserve">– </w:t>
      </w:r>
      <w:r w:rsidR="00F1431F" w:rsidRPr="00D31E63">
        <w:rPr>
          <w:b/>
        </w:rPr>
        <w:t xml:space="preserve">стандарт </w:t>
      </w:r>
      <w:r w:rsidR="00F1431F">
        <w:rPr>
          <w:b/>
        </w:rPr>
        <w:t xml:space="preserve">площади жилья  - </w:t>
      </w:r>
      <w:r w:rsidRPr="00091E79">
        <w:rPr>
          <w:b/>
          <w:bCs/>
        </w:rPr>
        <w:t xml:space="preserve">42 кв. м </w:t>
      </w:r>
      <w:r w:rsidR="00F1431F">
        <w:rPr>
          <w:b/>
          <w:bCs/>
        </w:rPr>
        <w:t>–</w:t>
      </w:r>
      <w:r w:rsidRPr="00AF33A4">
        <w:t xml:space="preserve"> </w:t>
      </w:r>
      <w:r w:rsidRPr="00091E79">
        <w:rPr>
          <w:b/>
        </w:rPr>
        <w:t>27 </w:t>
      </w:r>
      <w:r w:rsidR="00481499">
        <w:rPr>
          <w:b/>
        </w:rPr>
        <w:t>740</w:t>
      </w:r>
      <w:r w:rsidRPr="00091E79">
        <w:rPr>
          <w:b/>
        </w:rPr>
        <w:t>,</w:t>
      </w:r>
      <w:r w:rsidR="00481499">
        <w:rPr>
          <w:b/>
        </w:rPr>
        <w:t>36</w:t>
      </w:r>
      <w:r w:rsidRPr="00091E79">
        <w:rPr>
          <w:b/>
        </w:rPr>
        <w:t xml:space="preserve"> руб.;</w:t>
      </w:r>
    </w:p>
    <w:p w:rsidR="00B13A3A" w:rsidRPr="00091E79" w:rsidRDefault="00B13A3A" w:rsidP="00B13A3A">
      <w:pPr>
        <w:pStyle w:val="a5"/>
        <w:numPr>
          <w:ilvl w:val="0"/>
          <w:numId w:val="1"/>
        </w:numPr>
        <w:rPr>
          <w:b/>
        </w:rPr>
      </w:pPr>
      <w:r w:rsidRPr="00091E79">
        <w:rPr>
          <w:b/>
          <w:bCs/>
        </w:rPr>
        <w:t>3 чел.</w:t>
      </w:r>
      <w:r w:rsidRPr="00AF33A4">
        <w:t xml:space="preserve"> – </w:t>
      </w:r>
      <w:r w:rsidR="00F1431F" w:rsidRPr="00D31E63">
        <w:rPr>
          <w:b/>
        </w:rPr>
        <w:t xml:space="preserve">стандарт </w:t>
      </w:r>
      <w:r w:rsidR="00F1431F">
        <w:rPr>
          <w:b/>
        </w:rPr>
        <w:t xml:space="preserve">площади жилья  - </w:t>
      </w:r>
      <w:r w:rsidRPr="00091E79">
        <w:rPr>
          <w:b/>
          <w:bCs/>
        </w:rPr>
        <w:t xml:space="preserve">54 кв. м </w:t>
      </w:r>
      <w:r w:rsidR="00481499">
        <w:rPr>
          <w:b/>
          <w:bCs/>
        </w:rPr>
        <w:t>–</w:t>
      </w:r>
      <w:r w:rsidR="00F1431F">
        <w:rPr>
          <w:b/>
          <w:bCs/>
        </w:rPr>
        <w:t xml:space="preserve"> </w:t>
      </w:r>
      <w:r w:rsidR="00D31E63">
        <w:rPr>
          <w:b/>
        </w:rPr>
        <w:t>38 305</w:t>
      </w:r>
      <w:r w:rsidRPr="00091E79">
        <w:rPr>
          <w:b/>
        </w:rPr>
        <w:t>,</w:t>
      </w:r>
      <w:r w:rsidR="00D31E63">
        <w:rPr>
          <w:b/>
        </w:rPr>
        <w:t xml:space="preserve">64 </w:t>
      </w:r>
      <w:r w:rsidRPr="00091E79">
        <w:rPr>
          <w:b/>
        </w:rPr>
        <w:t>руб.;</w:t>
      </w:r>
    </w:p>
    <w:p w:rsidR="00B13A3A" w:rsidRPr="00091E79" w:rsidRDefault="00B13A3A" w:rsidP="00B13A3A">
      <w:pPr>
        <w:pStyle w:val="a5"/>
        <w:numPr>
          <w:ilvl w:val="0"/>
          <w:numId w:val="1"/>
        </w:numPr>
        <w:rPr>
          <w:b/>
        </w:rPr>
      </w:pPr>
      <w:r w:rsidRPr="00091E79">
        <w:rPr>
          <w:b/>
          <w:bCs/>
        </w:rPr>
        <w:t>4 чел.</w:t>
      </w:r>
      <w:r w:rsidRPr="00AF33A4">
        <w:t xml:space="preserve"> – </w:t>
      </w:r>
      <w:r w:rsidR="00F1431F" w:rsidRPr="00D31E63">
        <w:rPr>
          <w:b/>
        </w:rPr>
        <w:t xml:space="preserve">стандарт </w:t>
      </w:r>
      <w:r w:rsidR="00F1431F">
        <w:rPr>
          <w:b/>
        </w:rPr>
        <w:t xml:space="preserve">площади жилья  - </w:t>
      </w:r>
      <w:r w:rsidR="00F1431F">
        <w:rPr>
          <w:b/>
          <w:bCs/>
        </w:rPr>
        <w:t>72 кв. м -</w:t>
      </w:r>
      <w:r w:rsidR="00481499">
        <w:rPr>
          <w:b/>
        </w:rPr>
        <w:t xml:space="preserve"> </w:t>
      </w:r>
      <w:r w:rsidRPr="00091E79">
        <w:rPr>
          <w:b/>
        </w:rPr>
        <w:t>5</w:t>
      </w:r>
      <w:r w:rsidR="00D31E63">
        <w:rPr>
          <w:b/>
        </w:rPr>
        <w:t>1 074</w:t>
      </w:r>
      <w:r w:rsidRPr="00091E79">
        <w:rPr>
          <w:b/>
        </w:rPr>
        <w:t>,</w:t>
      </w:r>
      <w:r w:rsidR="00D31E63">
        <w:rPr>
          <w:b/>
        </w:rPr>
        <w:t>18</w:t>
      </w:r>
      <w:r w:rsidRPr="00091E79">
        <w:rPr>
          <w:b/>
        </w:rPr>
        <w:t xml:space="preserve">  руб.;</w:t>
      </w:r>
    </w:p>
    <w:p w:rsidR="00B13A3A" w:rsidRPr="00D31E63" w:rsidRDefault="00B13A3A" w:rsidP="00B13A3A">
      <w:pPr>
        <w:pStyle w:val="a5"/>
        <w:numPr>
          <w:ilvl w:val="0"/>
          <w:numId w:val="1"/>
        </w:numPr>
        <w:rPr>
          <w:b/>
        </w:rPr>
      </w:pPr>
      <w:r w:rsidRPr="00091E79">
        <w:rPr>
          <w:b/>
          <w:bCs/>
        </w:rPr>
        <w:t>5 чел.</w:t>
      </w:r>
      <w:r w:rsidRPr="00AF33A4">
        <w:t xml:space="preserve"> – </w:t>
      </w:r>
      <w:r w:rsidR="00F1431F" w:rsidRPr="00D31E63">
        <w:rPr>
          <w:b/>
        </w:rPr>
        <w:t xml:space="preserve">стандарт </w:t>
      </w:r>
      <w:r w:rsidR="00F1431F">
        <w:rPr>
          <w:b/>
        </w:rPr>
        <w:t xml:space="preserve">площади жилья  - </w:t>
      </w:r>
      <w:r w:rsidRPr="00091E79">
        <w:rPr>
          <w:b/>
          <w:bCs/>
        </w:rPr>
        <w:t>90 кв. м</w:t>
      </w:r>
      <w:r w:rsidR="00F1431F">
        <w:rPr>
          <w:b/>
          <w:bCs/>
        </w:rPr>
        <w:t xml:space="preserve"> </w:t>
      </w:r>
      <w:r w:rsidR="00D31E63">
        <w:rPr>
          <w:b/>
        </w:rPr>
        <w:t>–</w:t>
      </w:r>
      <w:r>
        <w:t xml:space="preserve"> </w:t>
      </w:r>
      <w:r w:rsidR="00D31E63">
        <w:rPr>
          <w:b/>
          <w:bCs/>
        </w:rPr>
        <w:t>63 842</w:t>
      </w:r>
      <w:r w:rsidRPr="00091E79">
        <w:rPr>
          <w:b/>
          <w:bCs/>
        </w:rPr>
        <w:t>,</w:t>
      </w:r>
      <w:r w:rsidR="00D31E63" w:rsidRPr="00D31E63">
        <w:rPr>
          <w:b/>
          <w:bCs/>
        </w:rPr>
        <w:t xml:space="preserve">73 </w:t>
      </w:r>
      <w:r w:rsidRPr="00D31E63">
        <w:rPr>
          <w:b/>
        </w:rPr>
        <w:t>руб.;</w:t>
      </w:r>
    </w:p>
    <w:p w:rsidR="00B13A3A" w:rsidRPr="00D31E63" w:rsidRDefault="00B13A3A" w:rsidP="00D31E63">
      <w:pPr>
        <w:pStyle w:val="a5"/>
        <w:numPr>
          <w:ilvl w:val="0"/>
          <w:numId w:val="1"/>
        </w:numPr>
        <w:rPr>
          <w:b/>
        </w:rPr>
      </w:pPr>
      <w:r w:rsidRPr="00091E79">
        <w:rPr>
          <w:b/>
          <w:bCs/>
        </w:rPr>
        <w:t xml:space="preserve">6 чел. </w:t>
      </w:r>
      <w:r w:rsidRPr="00AF33A4">
        <w:t xml:space="preserve">– </w:t>
      </w:r>
      <w:r w:rsidR="00F1431F" w:rsidRPr="00D31E63">
        <w:rPr>
          <w:b/>
        </w:rPr>
        <w:t xml:space="preserve">стандарт </w:t>
      </w:r>
      <w:r w:rsidR="00F1431F">
        <w:rPr>
          <w:b/>
        </w:rPr>
        <w:t xml:space="preserve">площади жилья  - </w:t>
      </w:r>
      <w:r w:rsidRPr="00091E79">
        <w:rPr>
          <w:b/>
          <w:bCs/>
        </w:rPr>
        <w:t xml:space="preserve">108 кв. м </w:t>
      </w:r>
      <w:r w:rsidR="00D31E63">
        <w:rPr>
          <w:b/>
        </w:rPr>
        <w:t>– 76 611,27 руб</w:t>
      </w:r>
      <w:r w:rsidR="00D31E63" w:rsidRPr="00D31E63">
        <w:rPr>
          <w:b/>
        </w:rPr>
        <w:t>.</w:t>
      </w:r>
      <w:r w:rsidRPr="00D31E63">
        <w:rPr>
          <w:b/>
        </w:rPr>
        <w:t>, и т.д.</w:t>
      </w:r>
    </w:p>
    <w:p w:rsidR="00D05992" w:rsidRPr="00A250A8" w:rsidRDefault="00D05992" w:rsidP="00D05992">
      <w:pPr>
        <w:jc w:val="center"/>
        <w:rPr>
          <w:b/>
          <w:sz w:val="28"/>
          <w:szCs w:val="28"/>
        </w:rPr>
      </w:pPr>
      <w:r w:rsidRPr="00A250A8">
        <w:rPr>
          <w:b/>
          <w:sz w:val="28"/>
          <w:szCs w:val="28"/>
        </w:rPr>
        <w:t>Стандарт стоимости жилищно-коммунальных услуг на одного члена семьи в месяц для семей разной численности и одиноко проживающего гражданина в многоквартирном доме для собственников жилых помещений на 2017 г.</w:t>
      </w:r>
    </w:p>
    <w:tbl>
      <w:tblPr>
        <w:tblStyle w:val="a6"/>
        <w:tblW w:w="0" w:type="auto"/>
        <w:tblLook w:val="04A0" w:firstRow="1" w:lastRow="0" w:firstColumn="1" w:lastColumn="0" w:noHBand="0" w:noVBand="1"/>
      </w:tblPr>
      <w:tblGrid>
        <w:gridCol w:w="2000"/>
        <w:gridCol w:w="1892"/>
        <w:gridCol w:w="1893"/>
        <w:gridCol w:w="1893"/>
        <w:gridCol w:w="1893"/>
      </w:tblGrid>
      <w:tr w:rsidR="00D05992" w:rsidRPr="00A250A8" w:rsidTr="00D05992">
        <w:tc>
          <w:tcPr>
            <w:tcW w:w="1914" w:type="dxa"/>
          </w:tcPr>
          <w:p w:rsidR="00D05992" w:rsidRPr="00A250A8" w:rsidRDefault="00D05992" w:rsidP="00D05992">
            <w:pPr>
              <w:jc w:val="center"/>
              <w:rPr>
                <w:b/>
                <w:sz w:val="24"/>
                <w:szCs w:val="24"/>
              </w:rPr>
            </w:pPr>
            <w:r w:rsidRPr="00A250A8">
              <w:rPr>
                <w:b/>
                <w:sz w:val="24"/>
                <w:szCs w:val="24"/>
              </w:rPr>
              <w:t>Наименование муниципального образования</w:t>
            </w:r>
          </w:p>
          <w:p w:rsidR="00D05992" w:rsidRPr="00A250A8" w:rsidRDefault="00D05992" w:rsidP="00D05992">
            <w:pPr>
              <w:jc w:val="center"/>
              <w:rPr>
                <w:b/>
                <w:sz w:val="24"/>
                <w:szCs w:val="24"/>
              </w:rPr>
            </w:pPr>
          </w:p>
        </w:tc>
        <w:tc>
          <w:tcPr>
            <w:tcW w:w="1914" w:type="dxa"/>
          </w:tcPr>
          <w:p w:rsidR="00D05992" w:rsidRPr="00A250A8" w:rsidRDefault="00D05992" w:rsidP="00D05992">
            <w:pPr>
              <w:jc w:val="center"/>
              <w:rPr>
                <w:b/>
                <w:sz w:val="24"/>
                <w:szCs w:val="24"/>
              </w:rPr>
            </w:pPr>
            <w:r w:rsidRPr="00A250A8">
              <w:rPr>
                <w:b/>
                <w:sz w:val="24"/>
                <w:szCs w:val="24"/>
              </w:rPr>
              <w:t>На одного проживающего в семье из 3-х и более человек (18 кв.м)</w:t>
            </w:r>
          </w:p>
        </w:tc>
        <w:tc>
          <w:tcPr>
            <w:tcW w:w="1914" w:type="dxa"/>
          </w:tcPr>
          <w:p w:rsidR="00D05992" w:rsidRPr="00A250A8" w:rsidRDefault="00D05992" w:rsidP="00D05992">
            <w:pPr>
              <w:jc w:val="center"/>
              <w:rPr>
                <w:b/>
                <w:sz w:val="24"/>
                <w:szCs w:val="24"/>
              </w:rPr>
            </w:pPr>
            <w:r w:rsidRPr="00A250A8">
              <w:rPr>
                <w:b/>
                <w:sz w:val="24"/>
                <w:szCs w:val="24"/>
              </w:rPr>
              <w:t>На одного проживающего в семье из 2-х человек          (21 кв.м)</w:t>
            </w:r>
          </w:p>
        </w:tc>
        <w:tc>
          <w:tcPr>
            <w:tcW w:w="1914" w:type="dxa"/>
          </w:tcPr>
          <w:p w:rsidR="00D05992" w:rsidRPr="00A250A8" w:rsidRDefault="00D05992" w:rsidP="00D05992">
            <w:pPr>
              <w:jc w:val="center"/>
              <w:rPr>
                <w:b/>
                <w:sz w:val="24"/>
                <w:szCs w:val="24"/>
              </w:rPr>
            </w:pPr>
            <w:r w:rsidRPr="00A250A8">
              <w:rPr>
                <w:b/>
                <w:sz w:val="24"/>
                <w:szCs w:val="24"/>
              </w:rPr>
              <w:t xml:space="preserve">На одиноко проживающего </w:t>
            </w:r>
            <w:r w:rsidR="00A250A8" w:rsidRPr="00A250A8">
              <w:rPr>
                <w:b/>
                <w:sz w:val="24"/>
                <w:szCs w:val="24"/>
              </w:rPr>
              <w:t>(33</w:t>
            </w:r>
            <w:r w:rsidRPr="00A250A8">
              <w:rPr>
                <w:b/>
                <w:sz w:val="24"/>
                <w:szCs w:val="24"/>
              </w:rPr>
              <w:t xml:space="preserve"> кв.м)</w:t>
            </w:r>
          </w:p>
        </w:tc>
        <w:tc>
          <w:tcPr>
            <w:tcW w:w="1915" w:type="dxa"/>
          </w:tcPr>
          <w:p w:rsidR="00A250A8" w:rsidRPr="00A250A8" w:rsidRDefault="00D05992" w:rsidP="00D05992">
            <w:pPr>
              <w:jc w:val="center"/>
              <w:rPr>
                <w:b/>
                <w:sz w:val="24"/>
                <w:szCs w:val="24"/>
              </w:rPr>
            </w:pPr>
            <w:r w:rsidRPr="00A250A8">
              <w:rPr>
                <w:b/>
                <w:sz w:val="24"/>
                <w:szCs w:val="24"/>
              </w:rPr>
              <w:t>На од</w:t>
            </w:r>
            <w:r w:rsidR="00A250A8" w:rsidRPr="00A250A8">
              <w:rPr>
                <w:b/>
                <w:sz w:val="24"/>
                <w:szCs w:val="24"/>
              </w:rPr>
              <w:t xml:space="preserve">иноко </w:t>
            </w:r>
            <w:r w:rsidRPr="00A250A8">
              <w:rPr>
                <w:b/>
                <w:sz w:val="24"/>
                <w:szCs w:val="24"/>
              </w:rPr>
              <w:t xml:space="preserve">проживающего </w:t>
            </w:r>
            <w:r w:rsidR="00A250A8" w:rsidRPr="00A250A8">
              <w:rPr>
                <w:b/>
                <w:sz w:val="24"/>
                <w:szCs w:val="24"/>
              </w:rPr>
              <w:t xml:space="preserve">пенсионера, инвалида, ребенка-сироту </w:t>
            </w:r>
          </w:p>
          <w:p w:rsidR="00D05992" w:rsidRPr="00A250A8" w:rsidRDefault="00A250A8" w:rsidP="00D05992">
            <w:pPr>
              <w:jc w:val="center"/>
              <w:rPr>
                <w:b/>
                <w:sz w:val="24"/>
                <w:szCs w:val="24"/>
              </w:rPr>
            </w:pPr>
            <w:r w:rsidRPr="00A250A8">
              <w:rPr>
                <w:b/>
                <w:sz w:val="24"/>
                <w:szCs w:val="24"/>
              </w:rPr>
              <w:t>(42 кв.м)</w:t>
            </w:r>
          </w:p>
        </w:tc>
      </w:tr>
      <w:tr w:rsidR="00D05992" w:rsidRPr="00A250A8" w:rsidTr="00D05992">
        <w:trPr>
          <w:trHeight w:val="829"/>
        </w:trPr>
        <w:tc>
          <w:tcPr>
            <w:tcW w:w="1914" w:type="dxa"/>
          </w:tcPr>
          <w:p w:rsidR="00D05992" w:rsidRPr="00A250A8" w:rsidRDefault="00A250A8" w:rsidP="00A250A8">
            <w:pPr>
              <w:jc w:val="center"/>
              <w:rPr>
                <w:b/>
                <w:sz w:val="28"/>
                <w:szCs w:val="28"/>
              </w:rPr>
            </w:pPr>
            <w:r w:rsidRPr="00A250A8">
              <w:rPr>
                <w:b/>
                <w:sz w:val="28"/>
                <w:szCs w:val="28"/>
              </w:rPr>
              <w:t>Реутов 01.07.2017-31.12.2017</w:t>
            </w:r>
          </w:p>
        </w:tc>
        <w:tc>
          <w:tcPr>
            <w:tcW w:w="1914" w:type="dxa"/>
          </w:tcPr>
          <w:p w:rsidR="00A250A8" w:rsidRPr="00A250A8" w:rsidRDefault="00A250A8" w:rsidP="00A250A8">
            <w:pPr>
              <w:jc w:val="center"/>
              <w:rPr>
                <w:b/>
                <w:sz w:val="28"/>
                <w:szCs w:val="28"/>
              </w:rPr>
            </w:pPr>
          </w:p>
          <w:p w:rsidR="00D05992" w:rsidRPr="00A250A8" w:rsidRDefault="00A250A8" w:rsidP="00A250A8">
            <w:pPr>
              <w:jc w:val="center"/>
              <w:rPr>
                <w:b/>
                <w:sz w:val="28"/>
                <w:szCs w:val="28"/>
              </w:rPr>
            </w:pPr>
            <w:r w:rsidRPr="00A250A8">
              <w:rPr>
                <w:b/>
                <w:sz w:val="28"/>
                <w:szCs w:val="28"/>
              </w:rPr>
              <w:t>2 761.38</w:t>
            </w:r>
          </w:p>
        </w:tc>
        <w:tc>
          <w:tcPr>
            <w:tcW w:w="1914" w:type="dxa"/>
          </w:tcPr>
          <w:p w:rsidR="00A250A8" w:rsidRPr="00A250A8" w:rsidRDefault="00A250A8" w:rsidP="00A250A8">
            <w:pPr>
              <w:jc w:val="center"/>
              <w:rPr>
                <w:b/>
                <w:sz w:val="28"/>
                <w:szCs w:val="28"/>
              </w:rPr>
            </w:pPr>
          </w:p>
          <w:p w:rsidR="00D05992" w:rsidRPr="00A250A8" w:rsidRDefault="00A250A8" w:rsidP="00A250A8">
            <w:pPr>
              <w:jc w:val="center"/>
              <w:rPr>
                <w:b/>
                <w:sz w:val="28"/>
                <w:szCs w:val="28"/>
              </w:rPr>
            </w:pPr>
            <w:r w:rsidRPr="00A250A8">
              <w:rPr>
                <w:b/>
                <w:sz w:val="28"/>
                <w:szCs w:val="28"/>
              </w:rPr>
              <w:t>2 995.79</w:t>
            </w:r>
          </w:p>
        </w:tc>
        <w:tc>
          <w:tcPr>
            <w:tcW w:w="1914" w:type="dxa"/>
          </w:tcPr>
          <w:p w:rsidR="00A250A8" w:rsidRPr="00A250A8" w:rsidRDefault="00A250A8" w:rsidP="00A250A8">
            <w:pPr>
              <w:jc w:val="center"/>
              <w:rPr>
                <w:b/>
                <w:sz w:val="28"/>
                <w:szCs w:val="28"/>
              </w:rPr>
            </w:pPr>
          </w:p>
          <w:p w:rsidR="00D05992" w:rsidRPr="00A250A8" w:rsidRDefault="00A250A8" w:rsidP="00A250A8">
            <w:pPr>
              <w:jc w:val="center"/>
              <w:rPr>
                <w:b/>
                <w:sz w:val="28"/>
                <w:szCs w:val="28"/>
              </w:rPr>
            </w:pPr>
            <w:r w:rsidRPr="00A250A8">
              <w:rPr>
                <w:b/>
                <w:sz w:val="28"/>
                <w:szCs w:val="28"/>
              </w:rPr>
              <w:t>3 921.90</w:t>
            </w:r>
          </w:p>
        </w:tc>
        <w:tc>
          <w:tcPr>
            <w:tcW w:w="1915" w:type="dxa"/>
          </w:tcPr>
          <w:p w:rsidR="00A250A8" w:rsidRPr="00A250A8" w:rsidRDefault="00A250A8" w:rsidP="00A250A8">
            <w:pPr>
              <w:jc w:val="center"/>
              <w:rPr>
                <w:b/>
                <w:sz w:val="28"/>
                <w:szCs w:val="28"/>
              </w:rPr>
            </w:pPr>
          </w:p>
          <w:p w:rsidR="00D05992" w:rsidRPr="00A250A8" w:rsidRDefault="00A250A8" w:rsidP="00A250A8">
            <w:pPr>
              <w:jc w:val="center"/>
              <w:rPr>
                <w:b/>
                <w:sz w:val="28"/>
                <w:szCs w:val="28"/>
              </w:rPr>
            </w:pPr>
            <w:r w:rsidRPr="00A250A8">
              <w:rPr>
                <w:b/>
                <w:sz w:val="28"/>
                <w:szCs w:val="28"/>
              </w:rPr>
              <w:t>4 604.39</w:t>
            </w:r>
          </w:p>
        </w:tc>
      </w:tr>
    </w:tbl>
    <w:p w:rsidR="00A250A8" w:rsidRPr="00A250A8" w:rsidRDefault="00A250A8" w:rsidP="0018518C">
      <w:pPr>
        <w:rPr>
          <w:b/>
          <w:sz w:val="28"/>
          <w:szCs w:val="28"/>
        </w:rPr>
      </w:pPr>
    </w:p>
    <w:p w:rsidR="00091E79" w:rsidRPr="0018518C" w:rsidRDefault="00091E79" w:rsidP="0018518C">
      <w:pPr>
        <w:rPr>
          <w:b/>
          <w:i/>
          <w:sz w:val="28"/>
          <w:szCs w:val="28"/>
        </w:rPr>
      </w:pPr>
      <w:r w:rsidRPr="0018518C">
        <w:rPr>
          <w:b/>
          <w:i/>
          <w:sz w:val="28"/>
          <w:szCs w:val="28"/>
        </w:rPr>
        <w:t>Каков прожиточный минимум ?</w:t>
      </w:r>
    </w:p>
    <w:p w:rsidR="00091E79" w:rsidRPr="00C57D8F" w:rsidRDefault="00091E79" w:rsidP="00C57D8F">
      <w:pPr>
        <w:pStyle w:val="a5"/>
        <w:numPr>
          <w:ilvl w:val="0"/>
          <w:numId w:val="1"/>
        </w:numPr>
        <w:shd w:val="clear" w:color="auto" w:fill="FFFFFF"/>
        <w:rPr>
          <w:sz w:val="24"/>
          <w:szCs w:val="24"/>
        </w:rPr>
      </w:pPr>
      <w:r w:rsidRPr="00091E79">
        <w:rPr>
          <w:sz w:val="24"/>
          <w:szCs w:val="24"/>
        </w:rPr>
        <w:t xml:space="preserve">Величина прожиточного минимума в Подмосковье </w:t>
      </w:r>
      <w:r w:rsidR="0036067F">
        <w:rPr>
          <w:sz w:val="24"/>
          <w:szCs w:val="24"/>
        </w:rPr>
        <w:t xml:space="preserve">за </w:t>
      </w:r>
      <w:r w:rsidR="0036067F">
        <w:rPr>
          <w:sz w:val="24"/>
          <w:szCs w:val="24"/>
          <w:lang w:val="en-US"/>
        </w:rPr>
        <w:t>III</w:t>
      </w:r>
      <w:r w:rsidR="0036067F">
        <w:rPr>
          <w:sz w:val="24"/>
          <w:szCs w:val="24"/>
        </w:rPr>
        <w:t xml:space="preserve"> квартал 2017 года</w:t>
      </w:r>
      <w:r w:rsidR="00A87FC2">
        <w:rPr>
          <w:sz w:val="24"/>
          <w:szCs w:val="24"/>
        </w:rPr>
        <w:t xml:space="preserve"> </w:t>
      </w:r>
      <w:r w:rsidR="00C57D8F">
        <w:rPr>
          <w:sz w:val="24"/>
          <w:szCs w:val="24"/>
        </w:rPr>
        <w:t xml:space="preserve">для </w:t>
      </w:r>
      <w:bookmarkStart w:id="0" w:name="_GoBack"/>
      <w:bookmarkEnd w:id="0"/>
      <w:r w:rsidR="00A87FC2" w:rsidRPr="00C57D8F">
        <w:rPr>
          <w:sz w:val="24"/>
          <w:szCs w:val="24"/>
        </w:rPr>
        <w:t xml:space="preserve"> </w:t>
      </w:r>
      <w:r w:rsidRPr="00C57D8F">
        <w:rPr>
          <w:sz w:val="24"/>
          <w:szCs w:val="24"/>
        </w:rPr>
        <w:t>основных социально-демографических групп населения составила:</w:t>
      </w:r>
    </w:p>
    <w:p w:rsidR="00091E79" w:rsidRPr="00091E79" w:rsidRDefault="00091E79" w:rsidP="00091E79">
      <w:pPr>
        <w:pStyle w:val="a5"/>
        <w:numPr>
          <w:ilvl w:val="0"/>
          <w:numId w:val="1"/>
        </w:numPr>
        <w:shd w:val="clear" w:color="auto" w:fill="FFFFFF"/>
        <w:rPr>
          <w:sz w:val="24"/>
          <w:szCs w:val="24"/>
        </w:rPr>
      </w:pPr>
      <w:r w:rsidRPr="00091E79">
        <w:rPr>
          <w:sz w:val="24"/>
          <w:szCs w:val="24"/>
        </w:rPr>
        <w:t xml:space="preserve">Для трудоспособного населения — </w:t>
      </w:r>
      <w:r w:rsidRPr="00091E79">
        <w:rPr>
          <w:b/>
          <w:sz w:val="24"/>
          <w:szCs w:val="24"/>
        </w:rPr>
        <w:t>13</w:t>
      </w:r>
      <w:r w:rsidR="00A87FC2">
        <w:rPr>
          <w:b/>
          <w:sz w:val="24"/>
          <w:szCs w:val="24"/>
        </w:rPr>
        <w:t xml:space="preserve"> 478</w:t>
      </w:r>
      <w:r w:rsidRPr="00091E79">
        <w:rPr>
          <w:sz w:val="24"/>
          <w:szCs w:val="24"/>
        </w:rPr>
        <w:t> руб.;</w:t>
      </w:r>
    </w:p>
    <w:p w:rsidR="00091E79" w:rsidRPr="00091E79" w:rsidRDefault="00A87FC2" w:rsidP="00091E79">
      <w:pPr>
        <w:pStyle w:val="a5"/>
        <w:numPr>
          <w:ilvl w:val="0"/>
          <w:numId w:val="1"/>
        </w:numPr>
        <w:shd w:val="clear" w:color="auto" w:fill="FFFFFF"/>
        <w:rPr>
          <w:sz w:val="24"/>
          <w:szCs w:val="24"/>
        </w:rPr>
      </w:pPr>
      <w:r>
        <w:rPr>
          <w:sz w:val="24"/>
          <w:szCs w:val="24"/>
        </w:rPr>
        <w:t xml:space="preserve">Пенсионеров — </w:t>
      </w:r>
      <w:r w:rsidRPr="00A87FC2">
        <w:rPr>
          <w:b/>
          <w:sz w:val="24"/>
          <w:szCs w:val="24"/>
        </w:rPr>
        <w:t>9 071</w:t>
      </w:r>
      <w:r w:rsidR="00091E79" w:rsidRPr="00091E79">
        <w:rPr>
          <w:sz w:val="24"/>
          <w:szCs w:val="24"/>
        </w:rPr>
        <w:t> руб.;</w:t>
      </w:r>
    </w:p>
    <w:p w:rsidR="00091E79" w:rsidRDefault="00091E79" w:rsidP="00091E79">
      <w:pPr>
        <w:pStyle w:val="a5"/>
        <w:numPr>
          <w:ilvl w:val="0"/>
          <w:numId w:val="1"/>
        </w:numPr>
        <w:shd w:val="clear" w:color="auto" w:fill="FFFFFF"/>
        <w:spacing w:after="105" w:line="210" w:lineRule="atLeast"/>
        <w:rPr>
          <w:sz w:val="24"/>
          <w:szCs w:val="24"/>
        </w:rPr>
      </w:pPr>
      <w:r w:rsidRPr="00091E79">
        <w:rPr>
          <w:sz w:val="24"/>
          <w:szCs w:val="24"/>
        </w:rPr>
        <w:t xml:space="preserve">Детей — </w:t>
      </w:r>
      <w:r w:rsidRPr="00091E79">
        <w:rPr>
          <w:b/>
          <w:sz w:val="24"/>
          <w:szCs w:val="24"/>
        </w:rPr>
        <w:t>1</w:t>
      </w:r>
      <w:r w:rsidR="00A87FC2">
        <w:rPr>
          <w:b/>
          <w:sz w:val="24"/>
          <w:szCs w:val="24"/>
        </w:rPr>
        <w:t>1 881</w:t>
      </w:r>
      <w:r w:rsidRPr="00091E79">
        <w:rPr>
          <w:sz w:val="24"/>
          <w:szCs w:val="24"/>
        </w:rPr>
        <w:t> руб.</w:t>
      </w:r>
    </w:p>
    <w:p w:rsidR="00891D82" w:rsidRPr="00891D82" w:rsidRDefault="00891D82" w:rsidP="00891D82">
      <w:pPr>
        <w:spacing w:after="0" w:line="240" w:lineRule="auto"/>
        <w:jc w:val="both"/>
        <w:rPr>
          <w:rFonts w:ascii="Times New Roman" w:eastAsia="Times New Roman" w:hAnsi="Times New Roman" w:cs="Times New Roman"/>
          <w:sz w:val="24"/>
          <w:szCs w:val="24"/>
          <w:lang w:eastAsia="ru-RU"/>
        </w:rPr>
      </w:pPr>
      <w:r w:rsidRPr="00891D82">
        <w:rPr>
          <w:rFonts w:ascii="Times New Roman" w:eastAsia="Times New Roman" w:hAnsi="Times New Roman" w:cs="Times New Roman"/>
          <w:b/>
          <w:sz w:val="24"/>
          <w:szCs w:val="24"/>
          <w:lang w:eastAsia="ru-RU"/>
        </w:rPr>
        <w:t xml:space="preserve">     Максимально допустимая доля расходов по оплате ЖКУ</w:t>
      </w:r>
      <w:r w:rsidRPr="00891D82">
        <w:rPr>
          <w:rFonts w:ascii="Times New Roman" w:eastAsia="Times New Roman" w:hAnsi="Times New Roman" w:cs="Times New Roman"/>
          <w:sz w:val="24"/>
          <w:szCs w:val="24"/>
          <w:lang w:eastAsia="ru-RU"/>
        </w:rPr>
        <w:t xml:space="preserve"> в совокупном доходе семьи, рассчитанная исходя из размеров региональных стандартов нормативной площади жилого помещения и размеров региональных стандартов стоимости жилищно-коммунальных услуг,  </w:t>
      </w:r>
      <w:r>
        <w:rPr>
          <w:rFonts w:ascii="Times New Roman" w:eastAsia="Times New Roman" w:hAnsi="Times New Roman" w:cs="Times New Roman"/>
          <w:sz w:val="24"/>
          <w:szCs w:val="24"/>
          <w:lang w:eastAsia="ru-RU"/>
        </w:rPr>
        <w:t xml:space="preserve">установлена </w:t>
      </w:r>
      <w:r w:rsidRPr="00891D82">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891D82">
        <w:rPr>
          <w:rFonts w:ascii="Times New Roman" w:eastAsia="Times New Roman" w:hAnsi="Times New Roman" w:cs="Times New Roman"/>
          <w:sz w:val="24"/>
          <w:szCs w:val="24"/>
          <w:lang w:eastAsia="ru-RU"/>
        </w:rPr>
        <w:t xml:space="preserve"> размере</w:t>
      </w:r>
      <w:r>
        <w:rPr>
          <w:rFonts w:ascii="Times New Roman" w:eastAsia="Times New Roman" w:hAnsi="Times New Roman" w:cs="Times New Roman"/>
          <w:sz w:val="24"/>
          <w:szCs w:val="24"/>
          <w:lang w:eastAsia="ru-RU"/>
        </w:rPr>
        <w:t xml:space="preserve"> </w:t>
      </w:r>
      <w:r w:rsidRPr="00891D82">
        <w:rPr>
          <w:rFonts w:ascii="Times New Roman" w:eastAsia="Times New Roman" w:hAnsi="Times New Roman" w:cs="Times New Roman"/>
          <w:sz w:val="24"/>
          <w:szCs w:val="24"/>
          <w:lang w:eastAsia="ru-RU"/>
        </w:rPr>
        <w:t xml:space="preserve"> </w:t>
      </w:r>
      <w:r w:rsidRPr="00891D82">
        <w:rPr>
          <w:rFonts w:ascii="Times New Roman" w:eastAsia="Times New Roman" w:hAnsi="Times New Roman" w:cs="Times New Roman"/>
          <w:b/>
          <w:sz w:val="24"/>
          <w:szCs w:val="24"/>
          <w:lang w:eastAsia="ru-RU"/>
        </w:rPr>
        <w:t>22%</w:t>
      </w:r>
      <w:r w:rsidRPr="00891D82">
        <w:rPr>
          <w:rFonts w:ascii="Times New Roman" w:eastAsia="Times New Roman" w:hAnsi="Times New Roman" w:cs="Times New Roman"/>
          <w:sz w:val="24"/>
          <w:szCs w:val="24"/>
          <w:lang w:eastAsia="ru-RU"/>
        </w:rPr>
        <w:t>.</w:t>
      </w:r>
    </w:p>
    <w:p w:rsidR="00891D82" w:rsidRPr="00891D82" w:rsidRDefault="00891D82" w:rsidP="00891D82">
      <w:pPr>
        <w:spacing w:after="0" w:line="240" w:lineRule="auto"/>
        <w:ind w:right="170"/>
        <w:jc w:val="both"/>
        <w:rPr>
          <w:rFonts w:ascii="Times New Roman" w:eastAsia="Times New Roman" w:hAnsi="Times New Roman" w:cs="Times New Roman"/>
          <w:sz w:val="24"/>
          <w:szCs w:val="24"/>
          <w:lang w:eastAsia="ru-RU"/>
        </w:rPr>
      </w:pPr>
      <w:r w:rsidRPr="00891D82">
        <w:rPr>
          <w:rFonts w:ascii="Times New Roman" w:eastAsia="Times New Roman" w:hAnsi="Times New Roman" w:cs="Times New Roman"/>
          <w:sz w:val="24"/>
          <w:szCs w:val="24"/>
          <w:lang w:eastAsia="ru-RU"/>
        </w:rPr>
        <w:t xml:space="preserve">    Денежная компенсация льгот на оплату ЖКУ, выплачиваемая органами соцзащиты, включается в расчет совокупного дохода.</w:t>
      </w:r>
    </w:p>
    <w:p w:rsidR="00891D82" w:rsidRPr="00891D82" w:rsidRDefault="00891D82" w:rsidP="00891D82">
      <w:pPr>
        <w:spacing w:after="80" w:line="240" w:lineRule="auto"/>
        <w:ind w:right="170"/>
        <w:jc w:val="both"/>
        <w:rPr>
          <w:rFonts w:ascii="Times New Roman" w:eastAsia="Times New Roman" w:hAnsi="Times New Roman" w:cs="Times New Roman"/>
          <w:sz w:val="24"/>
          <w:szCs w:val="24"/>
          <w:lang w:eastAsia="ru-RU"/>
        </w:rPr>
      </w:pPr>
      <w:r w:rsidRPr="00891D82">
        <w:rPr>
          <w:rFonts w:ascii="Times New Roman" w:eastAsia="Times New Roman" w:hAnsi="Times New Roman" w:cs="Times New Roman"/>
          <w:b/>
          <w:sz w:val="24"/>
          <w:szCs w:val="24"/>
          <w:lang w:eastAsia="ru-RU"/>
        </w:rPr>
        <w:t xml:space="preserve">     Размер предоставляемой субсидии</w:t>
      </w:r>
      <w:r w:rsidRPr="00891D82">
        <w:rPr>
          <w:rFonts w:ascii="Times New Roman" w:eastAsia="Times New Roman" w:hAnsi="Times New Roman" w:cs="Times New Roman"/>
          <w:sz w:val="24"/>
          <w:szCs w:val="24"/>
          <w:lang w:eastAsia="ru-RU"/>
        </w:rPr>
        <w:t xml:space="preserve"> с учетом предоставляемых заявителю и(или) членам его семьи мер социальной поддержки по оплате жилого помещения и </w:t>
      </w:r>
      <w:r w:rsidRPr="00891D82">
        <w:rPr>
          <w:rFonts w:ascii="Times New Roman" w:eastAsia="Times New Roman" w:hAnsi="Times New Roman" w:cs="Times New Roman"/>
          <w:sz w:val="24"/>
          <w:szCs w:val="24"/>
          <w:lang w:eastAsia="ru-RU"/>
        </w:rPr>
        <w:lastRenderedPageBreak/>
        <w:t xml:space="preserve">коммунальных услуг в виде денежных выплат </w:t>
      </w:r>
      <w:r w:rsidRPr="00891D82">
        <w:rPr>
          <w:rFonts w:ascii="Times New Roman" w:eastAsia="Times New Roman" w:hAnsi="Times New Roman" w:cs="Times New Roman"/>
          <w:b/>
          <w:sz w:val="24"/>
          <w:szCs w:val="24"/>
          <w:lang w:eastAsia="ru-RU"/>
        </w:rPr>
        <w:t>не может превышать фактических расходов</w:t>
      </w:r>
      <w:r w:rsidRPr="00891D82">
        <w:rPr>
          <w:rFonts w:ascii="Times New Roman" w:eastAsia="Times New Roman" w:hAnsi="Times New Roman" w:cs="Times New Roman"/>
          <w:sz w:val="24"/>
          <w:szCs w:val="24"/>
          <w:lang w:eastAsia="ru-RU"/>
        </w:rPr>
        <w:t xml:space="preserve"> семьи на оплату жилого помещения и коммунальных услуг.</w:t>
      </w:r>
    </w:p>
    <w:p w:rsidR="0018518C" w:rsidRDefault="0018518C" w:rsidP="00891D82">
      <w:pPr>
        <w:spacing w:after="40" w:line="240" w:lineRule="auto"/>
        <w:rPr>
          <w:rFonts w:ascii="Times New Roman" w:eastAsia="Times New Roman" w:hAnsi="Times New Roman" w:cs="Times New Roman"/>
          <w:b/>
          <w:i/>
          <w:sz w:val="28"/>
          <w:szCs w:val="28"/>
          <w:lang w:eastAsia="ru-RU"/>
        </w:rPr>
      </w:pPr>
    </w:p>
    <w:p w:rsidR="00891D82" w:rsidRDefault="00891D82" w:rsidP="00891D82">
      <w:pPr>
        <w:spacing w:after="40" w:line="240" w:lineRule="auto"/>
        <w:rPr>
          <w:rFonts w:ascii="Times New Roman" w:eastAsia="Times New Roman" w:hAnsi="Times New Roman" w:cs="Times New Roman"/>
          <w:b/>
          <w:i/>
          <w:sz w:val="28"/>
          <w:szCs w:val="28"/>
          <w:lang w:eastAsia="ru-RU"/>
        </w:rPr>
      </w:pPr>
      <w:r w:rsidRPr="00891D82">
        <w:rPr>
          <w:rFonts w:ascii="Times New Roman" w:eastAsia="Times New Roman" w:hAnsi="Times New Roman" w:cs="Times New Roman"/>
          <w:b/>
          <w:i/>
          <w:sz w:val="28"/>
          <w:szCs w:val="28"/>
          <w:lang w:eastAsia="ru-RU"/>
        </w:rPr>
        <w:t>Где находится отдел жилищных субсидий и как он работает?</w:t>
      </w:r>
    </w:p>
    <w:p w:rsidR="0018518C" w:rsidRDefault="0018518C" w:rsidP="00891D82">
      <w:pPr>
        <w:spacing w:after="40" w:line="240" w:lineRule="auto"/>
        <w:rPr>
          <w:rFonts w:ascii="Times New Roman" w:eastAsia="Times New Roman" w:hAnsi="Times New Roman" w:cs="Times New Roman"/>
          <w:sz w:val="24"/>
          <w:szCs w:val="24"/>
          <w:lang w:eastAsia="ru-RU"/>
        </w:rPr>
      </w:pPr>
    </w:p>
    <w:p w:rsidR="00891D82" w:rsidRPr="00891D82" w:rsidRDefault="00891D82" w:rsidP="00891D82">
      <w:pPr>
        <w:spacing w:after="40" w:line="240" w:lineRule="auto"/>
        <w:rPr>
          <w:rFonts w:ascii="Times New Roman" w:eastAsia="Times New Roman" w:hAnsi="Times New Roman" w:cs="Times New Roman"/>
          <w:sz w:val="24"/>
          <w:szCs w:val="24"/>
          <w:lang w:eastAsia="ru-RU"/>
        </w:rPr>
      </w:pPr>
      <w:r w:rsidRPr="00891D82">
        <w:rPr>
          <w:rFonts w:ascii="Times New Roman" w:eastAsia="Times New Roman" w:hAnsi="Times New Roman" w:cs="Times New Roman"/>
          <w:sz w:val="24"/>
          <w:szCs w:val="24"/>
          <w:lang w:eastAsia="ru-RU"/>
        </w:rPr>
        <w:t>Отдел жилищных субсидий Администрации города Реутов расположен по адресу: 143960, МО, г. Реутов, ул. Победы, д.7</w:t>
      </w:r>
    </w:p>
    <w:p w:rsidR="00891D82" w:rsidRPr="00891D82" w:rsidRDefault="00891D82" w:rsidP="00891D82">
      <w:pPr>
        <w:spacing w:after="40" w:line="240" w:lineRule="auto"/>
        <w:rPr>
          <w:rFonts w:ascii="Times New Roman" w:eastAsia="Times New Roman" w:hAnsi="Times New Roman" w:cs="Times New Roman"/>
          <w:b/>
          <w:sz w:val="24"/>
          <w:szCs w:val="24"/>
          <w:lang w:eastAsia="ru-RU"/>
        </w:rPr>
      </w:pPr>
      <w:r w:rsidRPr="00891D82">
        <w:rPr>
          <w:rFonts w:ascii="Times New Roman" w:eastAsia="Times New Roman" w:hAnsi="Times New Roman" w:cs="Times New Roman"/>
          <w:sz w:val="24"/>
          <w:szCs w:val="24"/>
          <w:lang w:eastAsia="ru-RU"/>
        </w:rPr>
        <w:t xml:space="preserve">Телефон  </w:t>
      </w:r>
      <w:r w:rsidRPr="00891D82">
        <w:rPr>
          <w:rFonts w:ascii="Times New Roman" w:eastAsia="Times New Roman" w:hAnsi="Times New Roman" w:cs="Times New Roman"/>
          <w:b/>
          <w:sz w:val="24"/>
          <w:szCs w:val="24"/>
          <w:lang w:eastAsia="ru-RU"/>
        </w:rPr>
        <w:t>8 (495)</w:t>
      </w:r>
      <w:r w:rsidRPr="00891D82">
        <w:rPr>
          <w:rFonts w:ascii="Times New Roman" w:eastAsia="Times New Roman" w:hAnsi="Times New Roman" w:cs="Times New Roman"/>
          <w:sz w:val="24"/>
          <w:szCs w:val="24"/>
          <w:lang w:eastAsia="ru-RU"/>
        </w:rPr>
        <w:t xml:space="preserve"> </w:t>
      </w:r>
      <w:r w:rsidRPr="00891D82">
        <w:rPr>
          <w:rFonts w:ascii="Times New Roman" w:eastAsia="Times New Roman" w:hAnsi="Times New Roman" w:cs="Times New Roman"/>
          <w:b/>
          <w:sz w:val="24"/>
          <w:szCs w:val="24"/>
          <w:lang w:eastAsia="ru-RU"/>
        </w:rPr>
        <w:t xml:space="preserve">528-32-32   доб.145 </w:t>
      </w:r>
    </w:p>
    <w:p w:rsidR="00891D82" w:rsidRPr="00891D82" w:rsidRDefault="00891D82" w:rsidP="00891D82">
      <w:pPr>
        <w:spacing w:after="40" w:line="240" w:lineRule="auto"/>
        <w:rPr>
          <w:rFonts w:ascii="Times New Roman" w:eastAsia="Times New Roman" w:hAnsi="Times New Roman" w:cs="Times New Roman"/>
          <w:b/>
          <w:sz w:val="24"/>
          <w:szCs w:val="24"/>
          <w:lang w:eastAsia="ru-RU"/>
        </w:rPr>
      </w:pPr>
      <w:r w:rsidRPr="00891D82">
        <w:rPr>
          <w:rFonts w:ascii="Times New Roman" w:eastAsia="Times New Roman" w:hAnsi="Times New Roman" w:cs="Times New Roman"/>
          <w:sz w:val="24"/>
          <w:szCs w:val="24"/>
          <w:lang w:eastAsia="ru-RU"/>
        </w:rPr>
        <w:t xml:space="preserve">Наш сайт </w:t>
      </w:r>
      <w:hyperlink r:id="rId7" w:history="1">
        <w:r w:rsidRPr="00891D82">
          <w:rPr>
            <w:rFonts w:ascii="Times New Roman" w:eastAsia="Times New Roman" w:hAnsi="Times New Roman" w:cs="Times New Roman"/>
            <w:b/>
            <w:sz w:val="24"/>
            <w:szCs w:val="24"/>
            <w:u w:val="single"/>
            <w:lang w:eastAsia="ru-RU"/>
          </w:rPr>
          <w:t>http://www.reutov.net</w:t>
        </w:r>
      </w:hyperlink>
      <w:r w:rsidRPr="00891D82">
        <w:rPr>
          <w:rFonts w:ascii="Times New Roman" w:eastAsia="Times New Roman" w:hAnsi="Times New Roman" w:cs="Times New Roman"/>
          <w:b/>
          <w:sz w:val="24"/>
          <w:szCs w:val="24"/>
          <w:lang w:eastAsia="ru-RU"/>
        </w:rPr>
        <w:t xml:space="preserve"> </w:t>
      </w:r>
      <w:r w:rsidRPr="00891D82">
        <w:rPr>
          <w:rFonts w:ascii="Times New Roman" w:eastAsia="Times New Roman" w:hAnsi="Times New Roman" w:cs="Times New Roman"/>
          <w:sz w:val="24"/>
          <w:szCs w:val="24"/>
          <w:lang w:eastAsia="ru-RU"/>
        </w:rPr>
        <w:t>(Муниципальные услуги)</w:t>
      </w:r>
    </w:p>
    <w:p w:rsidR="00891D82" w:rsidRPr="00891D82" w:rsidRDefault="00891D82" w:rsidP="00891D82">
      <w:pPr>
        <w:spacing w:after="40" w:line="240" w:lineRule="auto"/>
        <w:rPr>
          <w:rFonts w:ascii="Times New Roman" w:eastAsia="Times New Roman" w:hAnsi="Times New Roman" w:cs="Times New Roman"/>
          <w:sz w:val="24"/>
          <w:szCs w:val="24"/>
          <w:lang w:eastAsia="ru-RU"/>
        </w:rPr>
      </w:pPr>
      <w:r w:rsidRPr="00891D82">
        <w:rPr>
          <w:rFonts w:ascii="Times New Roman" w:eastAsia="Times New Roman" w:hAnsi="Times New Roman" w:cs="Times New Roman"/>
          <w:sz w:val="24"/>
          <w:szCs w:val="24"/>
          <w:lang w:eastAsia="ru-RU"/>
        </w:rPr>
        <w:t>Приемные дни для граждан (по записи): вторник, среда, четверг с 09-30 до 17-30 (перерыв с 13 ч. до 14 ч.)</w:t>
      </w:r>
    </w:p>
    <w:p w:rsidR="00891D82" w:rsidRPr="00891D82" w:rsidRDefault="00891D82" w:rsidP="00891D82">
      <w:pPr>
        <w:spacing w:after="40" w:line="240" w:lineRule="auto"/>
        <w:rPr>
          <w:rFonts w:ascii="Times New Roman" w:eastAsia="Times New Roman" w:hAnsi="Times New Roman" w:cs="Times New Roman"/>
          <w:sz w:val="24"/>
          <w:szCs w:val="24"/>
          <w:lang w:eastAsia="ru-RU"/>
        </w:rPr>
      </w:pPr>
      <w:r w:rsidRPr="00891D82">
        <w:rPr>
          <w:rFonts w:ascii="Times New Roman" w:eastAsia="Times New Roman" w:hAnsi="Times New Roman" w:cs="Times New Roman"/>
          <w:sz w:val="24"/>
          <w:szCs w:val="24"/>
          <w:lang w:eastAsia="ru-RU"/>
        </w:rPr>
        <w:t>По понедельникам с 09-30 до 17-30 (перерыв с 13 ч.до 14 ч.) проводятся консультации населения по вопросам начисления субсидий и осуществляется запись на дальнейший прием.</w:t>
      </w:r>
    </w:p>
    <w:p w:rsidR="00891D82" w:rsidRPr="00891D82" w:rsidRDefault="00891D82" w:rsidP="00891D82">
      <w:pPr>
        <w:spacing w:after="40" w:line="240" w:lineRule="auto"/>
        <w:rPr>
          <w:rFonts w:ascii="Times New Roman" w:eastAsia="Times New Roman" w:hAnsi="Times New Roman" w:cs="Times New Roman"/>
          <w:sz w:val="24"/>
          <w:szCs w:val="24"/>
          <w:lang w:eastAsia="ru-RU"/>
        </w:rPr>
      </w:pPr>
    </w:p>
    <w:p w:rsidR="00891D82" w:rsidRPr="00891D82" w:rsidRDefault="00891D82" w:rsidP="00891D82">
      <w:pPr>
        <w:shd w:val="clear" w:color="auto" w:fill="FFFFFF"/>
        <w:spacing w:after="105" w:line="210" w:lineRule="atLeast"/>
        <w:rPr>
          <w:sz w:val="24"/>
          <w:szCs w:val="24"/>
        </w:rPr>
      </w:pPr>
    </w:p>
    <w:p w:rsidR="00091E79" w:rsidRPr="00091E79" w:rsidRDefault="00091E79" w:rsidP="00091E79">
      <w:pPr>
        <w:rPr>
          <w:sz w:val="24"/>
          <w:szCs w:val="24"/>
        </w:rPr>
      </w:pPr>
    </w:p>
    <w:sectPr w:rsidR="00091E79" w:rsidRPr="00091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3C5"/>
    <w:multiLevelType w:val="singleLevel"/>
    <w:tmpl w:val="0419000B"/>
    <w:lvl w:ilvl="0">
      <w:start w:val="1"/>
      <w:numFmt w:val="bullet"/>
      <w:lvlText w:val=""/>
      <w:lvlJc w:val="left"/>
      <w:pPr>
        <w:ind w:left="360" w:hanging="360"/>
      </w:pPr>
      <w:rPr>
        <w:rFonts w:ascii="Wingdings" w:hAnsi="Wingdings" w:hint="default"/>
      </w:rPr>
    </w:lvl>
  </w:abstractNum>
  <w:abstractNum w:abstractNumId="1">
    <w:nsid w:val="172A5CE8"/>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6CC6296A"/>
    <w:multiLevelType w:val="singleLevel"/>
    <w:tmpl w:val="0419000B"/>
    <w:lvl w:ilvl="0">
      <w:start w:val="1"/>
      <w:numFmt w:val="bullet"/>
      <w:lvlText w:val=""/>
      <w:lvlJc w:val="left"/>
      <w:pPr>
        <w:ind w:left="7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8C"/>
    <w:rsid w:val="000127C2"/>
    <w:rsid w:val="00091E79"/>
    <w:rsid w:val="0018518C"/>
    <w:rsid w:val="0036067F"/>
    <w:rsid w:val="00481499"/>
    <w:rsid w:val="004822B5"/>
    <w:rsid w:val="00891D82"/>
    <w:rsid w:val="00A250A8"/>
    <w:rsid w:val="00A87FC2"/>
    <w:rsid w:val="00B13A3A"/>
    <w:rsid w:val="00C57D8F"/>
    <w:rsid w:val="00D05992"/>
    <w:rsid w:val="00D31E63"/>
    <w:rsid w:val="00E6330D"/>
    <w:rsid w:val="00EA128C"/>
    <w:rsid w:val="00F1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91E79"/>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semiHidden/>
    <w:rsid w:val="00091E79"/>
    <w:rPr>
      <w:rFonts w:ascii="Times New Roman" w:eastAsia="Times New Roman" w:hAnsi="Times New Roman" w:cs="Times New Roman"/>
      <w:b/>
      <w:sz w:val="24"/>
      <w:szCs w:val="20"/>
      <w:lang w:eastAsia="ru-RU"/>
    </w:rPr>
  </w:style>
  <w:style w:type="paragraph" w:styleId="a5">
    <w:name w:val="List Paragraph"/>
    <w:basedOn w:val="a"/>
    <w:uiPriority w:val="34"/>
    <w:qFormat/>
    <w:rsid w:val="00091E79"/>
    <w:pPr>
      <w:ind w:left="720"/>
      <w:contextualSpacing/>
    </w:pPr>
  </w:style>
  <w:style w:type="table" w:styleId="a6">
    <w:name w:val="Table Grid"/>
    <w:basedOn w:val="a1"/>
    <w:uiPriority w:val="59"/>
    <w:rsid w:val="00D0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91E79"/>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semiHidden/>
    <w:rsid w:val="00091E79"/>
    <w:rPr>
      <w:rFonts w:ascii="Times New Roman" w:eastAsia="Times New Roman" w:hAnsi="Times New Roman" w:cs="Times New Roman"/>
      <w:b/>
      <w:sz w:val="24"/>
      <w:szCs w:val="20"/>
      <w:lang w:eastAsia="ru-RU"/>
    </w:rPr>
  </w:style>
  <w:style w:type="paragraph" w:styleId="a5">
    <w:name w:val="List Paragraph"/>
    <w:basedOn w:val="a"/>
    <w:uiPriority w:val="34"/>
    <w:qFormat/>
    <w:rsid w:val="00091E79"/>
    <w:pPr>
      <w:ind w:left="720"/>
      <w:contextualSpacing/>
    </w:pPr>
  </w:style>
  <w:style w:type="table" w:styleId="a6">
    <w:name w:val="Table Grid"/>
    <w:basedOn w:val="a1"/>
    <w:uiPriority w:val="59"/>
    <w:rsid w:val="00D0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ut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B2F8-649F-4274-840F-3017FFE2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Л. Г.</dc:creator>
  <cp:lastModifiedBy>Григорьева Л. Г.</cp:lastModifiedBy>
  <cp:revision>2</cp:revision>
  <cp:lastPrinted>2017-12-27T10:34:00Z</cp:lastPrinted>
  <dcterms:created xsi:type="dcterms:W3CDTF">2018-01-09T08:40:00Z</dcterms:created>
  <dcterms:modified xsi:type="dcterms:W3CDTF">2018-01-09T08:40:00Z</dcterms:modified>
</cp:coreProperties>
</file>