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B7" w:rsidRPr="00B116FA" w:rsidRDefault="00F83EB7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B7" w:rsidRPr="00B116FA" w:rsidRDefault="00F83EB7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B7" w:rsidRPr="00B116FA" w:rsidRDefault="00F83EB7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772A09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17D9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8E08AE" w:rsidRDefault="008E08AE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</w:t>
      </w:r>
      <w:r w:rsidR="00772A09">
        <w:rPr>
          <w:rFonts w:ascii="Times New Roman" w:hAnsi="Times New Roman" w:cs="Times New Roman"/>
          <w:sz w:val="24"/>
          <w:szCs w:val="24"/>
        </w:rPr>
        <w:t>5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EB7" w:rsidRDefault="00F83EB7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1751F3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E24">
        <w:rPr>
          <w:rFonts w:ascii="Times New Roman" w:hAnsi="Times New Roman" w:cs="Times New Roman"/>
          <w:b/>
          <w:sz w:val="26"/>
          <w:szCs w:val="26"/>
        </w:rPr>
        <w:t>11:</w:t>
      </w:r>
      <w:r w:rsidR="001751F3">
        <w:rPr>
          <w:rFonts w:ascii="Times New Roman" w:hAnsi="Times New Roman" w:cs="Times New Roman"/>
          <w:b/>
          <w:sz w:val="26"/>
          <w:szCs w:val="26"/>
        </w:rPr>
        <w:t>2</w:t>
      </w:r>
      <w:r w:rsidR="00F27BE5" w:rsidRPr="001751F3">
        <w:rPr>
          <w:rFonts w:ascii="Times New Roman" w:hAnsi="Times New Roman" w:cs="Times New Roman"/>
          <w:b/>
          <w:sz w:val="26"/>
          <w:szCs w:val="26"/>
        </w:rPr>
        <w:t>5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2A09" w:rsidRPr="008256ED" w:rsidRDefault="00772A09" w:rsidP="00772A0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E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256ED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8256E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2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Избирательной комиссии городского округа Реутов</w:t>
      </w:r>
      <w:r w:rsidRPr="0082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256ED">
        <w:rPr>
          <w:rFonts w:ascii="Times New Roman" w:hAnsi="Times New Roman" w:cs="Times New Roman"/>
          <w:sz w:val="24"/>
          <w:szCs w:val="24"/>
        </w:rPr>
        <w:t>.</w:t>
      </w:r>
    </w:p>
    <w:p w:rsidR="00772A09" w:rsidRPr="00C82538" w:rsidRDefault="00772A09" w:rsidP="00772A09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городского округа Реутов –</w:t>
      </w:r>
      <w:r w:rsidRPr="00C3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Правового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772A09" w:rsidRDefault="00772A09" w:rsidP="00772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A09" w:rsidRDefault="00772A09" w:rsidP="00772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A09" w:rsidRDefault="00772A09" w:rsidP="00772A0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E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1D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4C17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предоставления жилых помещений специализированного жилищного фонда го</w:t>
      </w:r>
      <w:r>
        <w:rPr>
          <w:rFonts w:ascii="Times New Roman" w:hAnsi="Times New Roman" w:cs="Times New Roman"/>
          <w:sz w:val="24"/>
          <w:szCs w:val="24"/>
        </w:rPr>
        <w:t>родского округа Реутов, утверждё</w:t>
      </w:r>
      <w:r w:rsidRPr="001D4C17">
        <w:rPr>
          <w:rFonts w:ascii="Times New Roman" w:hAnsi="Times New Roman" w:cs="Times New Roman"/>
          <w:sz w:val="24"/>
          <w:szCs w:val="24"/>
        </w:rPr>
        <w:t>нное Решением Реутовского городского Совета депутатов от 27.04.2007 № 28/2007-НА</w:t>
      </w:r>
      <w:r>
        <w:rPr>
          <w:rFonts w:ascii="Times New Roman" w:hAnsi="Times New Roman" w:cs="Times New Roman"/>
          <w:sz w:val="24"/>
          <w:szCs w:val="24"/>
        </w:rPr>
        <w:t>». (протест прокуратуры города Реутова</w:t>
      </w:r>
      <w:r w:rsidRPr="00705EC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от 30.11.2020 № 74-02-2020)</w:t>
      </w:r>
    </w:p>
    <w:p w:rsidR="00772A09" w:rsidRPr="00C82538" w:rsidRDefault="00772A09" w:rsidP="00772A09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городского округа Реутов –</w:t>
      </w:r>
      <w:r w:rsidRPr="00C3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Правового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772A09" w:rsidRDefault="00772A09" w:rsidP="00772A0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CB" w:rsidRDefault="005D6BCB" w:rsidP="00772A0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CB" w:rsidRPr="005D6BCB" w:rsidRDefault="005D6BCB" w:rsidP="005D6BC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проекте </w:t>
      </w:r>
      <w:r w:rsidRPr="005D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городского округа Реутов </w:t>
      </w:r>
      <w:r w:rsidRPr="005D6BC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D6BC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Прогнозный план (программу) приватизации имущества городского округа Реутов на 2020 – 2022 годы, утверждённый Решением </w:t>
      </w:r>
      <w:r w:rsidRPr="005D6BCB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 городского округа Реутов от 23.10.2019 № 5/2019-НА</w:t>
      </w:r>
      <w:r w:rsidRPr="005D6BCB">
        <w:rPr>
          <w:rFonts w:ascii="Times New Roman" w:eastAsia="Calibri" w:hAnsi="Times New Roman" w:cs="Times New Roman"/>
          <w:bCs/>
          <w:kern w:val="16"/>
          <w:sz w:val="24"/>
          <w:szCs w:val="24"/>
          <w:lang w:eastAsia="ru-RU"/>
        </w:rPr>
        <w:t>».</w:t>
      </w:r>
    </w:p>
    <w:p w:rsidR="005D6BCB" w:rsidRPr="005D6BCB" w:rsidRDefault="005D6BCB" w:rsidP="005D6BCB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5D6BCB">
        <w:rPr>
          <w:rFonts w:ascii="Times New Roman" w:hAnsi="Times New Roman" w:cs="Times New Roman"/>
          <w:sz w:val="24"/>
          <w:szCs w:val="24"/>
        </w:rPr>
        <w:t xml:space="preserve">Докладчик – заместитель </w:t>
      </w:r>
      <w:r w:rsidRPr="005D6BCB">
        <w:rPr>
          <w:rFonts w:ascii="Times New Roman" w:hAnsi="Times New Roman"/>
          <w:sz w:val="24"/>
          <w:szCs w:val="24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5D6BCB" w:rsidRPr="005D6BCB" w:rsidRDefault="005D6BCB" w:rsidP="005D6B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6BCB" w:rsidRPr="005D6BCB" w:rsidRDefault="005D6BCB" w:rsidP="005D6B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6BCB" w:rsidRPr="005D6BCB" w:rsidRDefault="005D6BCB" w:rsidP="005D6BC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BCB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5D6BCB">
        <w:rPr>
          <w:rFonts w:ascii="Times New Roman" w:hAnsi="Times New Roman" w:cs="Times New Roman"/>
          <w:sz w:val="24"/>
          <w:szCs w:val="24"/>
        </w:rPr>
        <w:br/>
        <w:t>«</w:t>
      </w:r>
      <w:r w:rsidRPr="005D6BC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поощрения муниципальной управленческой команды городского округа Реутов Московской области, ответственной за достижение Московской областью значений (уровней) показателей, утверждённых Указом Президента Российской Федерации от 25.04.2019 № 193 «Об оценке эффективности деятельности высших должностных лиц (руководителей высших исполнительных органов государственной </w:t>
      </w:r>
      <w:r w:rsidRPr="005D6BCB">
        <w:rPr>
          <w:rFonts w:ascii="Times New Roman" w:eastAsia="Calibri" w:hAnsi="Times New Roman" w:cs="Times New Roman"/>
          <w:sz w:val="24"/>
          <w:szCs w:val="24"/>
        </w:rPr>
        <w:lastRenderedPageBreak/>
        <w:t>власти) субъектов Российской Федерации и деятельности органов исполнительной власти субъектов Российской Федерации», в 2020 году</w:t>
      </w:r>
      <w:r w:rsidRPr="005D6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6BCB">
        <w:rPr>
          <w:rFonts w:ascii="Times New Roman" w:hAnsi="Times New Roman" w:cs="Times New Roman"/>
          <w:sz w:val="24"/>
          <w:szCs w:val="24"/>
        </w:rPr>
        <w:t>.</w:t>
      </w:r>
    </w:p>
    <w:p w:rsidR="005D6BCB" w:rsidRPr="005D6BCB" w:rsidRDefault="005D6BCB" w:rsidP="005D6BCB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CB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5D6BCB"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 w:rsidRPr="005D6BCB"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5D6BCB" w:rsidRPr="005D6BCB" w:rsidRDefault="005D6BCB" w:rsidP="005D6B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6BCB" w:rsidRPr="005D6BCB" w:rsidRDefault="005D6BCB" w:rsidP="005D6BCB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6BCB" w:rsidRPr="005D6BCB" w:rsidRDefault="005D6BCB" w:rsidP="005D6BC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BCB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5D6BCB">
        <w:rPr>
          <w:rFonts w:ascii="Times New Roman" w:hAnsi="Times New Roman" w:cs="Times New Roman"/>
          <w:sz w:val="24"/>
          <w:szCs w:val="24"/>
        </w:rPr>
        <w:t>Реутов</w:t>
      </w:r>
      <w:r w:rsidRPr="005D6BC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5D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поощрении Главы городского округа Реутов Московской области и Председателя Совета депутатов городского округа Реутов Московской области</w:t>
      </w:r>
      <w:r w:rsidRPr="005D6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6BCB">
        <w:rPr>
          <w:rFonts w:ascii="Times New Roman" w:hAnsi="Times New Roman" w:cs="Times New Roman"/>
          <w:sz w:val="24"/>
          <w:szCs w:val="24"/>
        </w:rPr>
        <w:t>.</w:t>
      </w:r>
    </w:p>
    <w:p w:rsidR="005D6BCB" w:rsidRPr="005D6BCB" w:rsidRDefault="005D6BCB" w:rsidP="005D6BCB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CB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5D6BCB"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 w:rsidRPr="005D6BCB"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772A09" w:rsidRPr="00772A09" w:rsidRDefault="00772A09" w:rsidP="00772A0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772A09" w:rsidRDefault="00772A09" w:rsidP="00772A0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09" w:rsidRDefault="00772A09" w:rsidP="00772A0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E5" w:rsidRPr="008256ED" w:rsidRDefault="00F27BE5" w:rsidP="00F27BE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6E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256ED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8256E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72A09">
        <w:rPr>
          <w:rFonts w:ascii="Times New Roman" w:eastAsia="Calibri" w:hAnsi="Times New Roman" w:cs="Times New Roman"/>
          <w:sz w:val="24"/>
          <w:szCs w:val="24"/>
        </w:rPr>
        <w:t xml:space="preserve">О присвоении классного чина Главе городского округа Реутов </w:t>
      </w:r>
      <w:proofErr w:type="spellStart"/>
      <w:r w:rsidRPr="00772A09">
        <w:rPr>
          <w:rFonts w:ascii="Times New Roman" w:eastAsia="Calibri" w:hAnsi="Times New Roman" w:cs="Times New Roman"/>
          <w:sz w:val="24"/>
          <w:szCs w:val="24"/>
        </w:rPr>
        <w:t>Каторову</w:t>
      </w:r>
      <w:proofErr w:type="spellEnd"/>
      <w:r w:rsidRPr="00772A09">
        <w:rPr>
          <w:rFonts w:ascii="Times New Roman" w:eastAsia="Calibri" w:hAnsi="Times New Roman" w:cs="Times New Roman"/>
          <w:sz w:val="24"/>
          <w:szCs w:val="24"/>
        </w:rPr>
        <w:t xml:space="preserve"> С.А.</w:t>
      </w:r>
      <w:r w:rsidRPr="0082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256ED">
        <w:rPr>
          <w:rFonts w:ascii="Times New Roman" w:hAnsi="Times New Roman" w:cs="Times New Roman"/>
          <w:sz w:val="24"/>
          <w:szCs w:val="24"/>
        </w:rPr>
        <w:t>.</w:t>
      </w:r>
    </w:p>
    <w:p w:rsidR="00F27BE5" w:rsidRPr="00C82538" w:rsidRDefault="00F27BE5" w:rsidP="00F27BE5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городского округа Реутов –</w:t>
      </w:r>
      <w:r w:rsidRPr="00C3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Правового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F27BE5" w:rsidRDefault="00F27BE5" w:rsidP="00772A0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E5" w:rsidRDefault="00F27BE5" w:rsidP="00772A0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09" w:rsidRDefault="00772A09" w:rsidP="00772A0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E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1D4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городского округа Реутов на 2021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2A09" w:rsidRPr="00C82538" w:rsidRDefault="00772A09" w:rsidP="00772A09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Мансурович</w:t>
      </w:r>
      <w:proofErr w:type="spellEnd"/>
    </w:p>
    <w:p w:rsidR="00F27BE5" w:rsidRDefault="00F27BE5" w:rsidP="0077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A09" w:rsidRPr="008256ED" w:rsidRDefault="00772A09" w:rsidP="0077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13" w:rsidRPr="00772A09" w:rsidRDefault="009A6713" w:rsidP="00D13AB0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72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Разное</w:t>
      </w:r>
    </w:p>
    <w:sectPr w:rsidR="009A6713" w:rsidRPr="00772A09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212"/>
    <w:multiLevelType w:val="hybridMultilevel"/>
    <w:tmpl w:val="379E36D4"/>
    <w:lvl w:ilvl="0" w:tplc="73CCC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1385B"/>
    <w:multiLevelType w:val="hybridMultilevel"/>
    <w:tmpl w:val="511AD424"/>
    <w:lvl w:ilvl="0" w:tplc="FCE6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3E19"/>
    <w:multiLevelType w:val="hybridMultilevel"/>
    <w:tmpl w:val="E13EC3A4"/>
    <w:lvl w:ilvl="0" w:tplc="19A4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62A04"/>
    <w:rsid w:val="000E2938"/>
    <w:rsid w:val="001106F6"/>
    <w:rsid w:val="00111DED"/>
    <w:rsid w:val="00147F9D"/>
    <w:rsid w:val="001751F3"/>
    <w:rsid w:val="00190779"/>
    <w:rsid w:val="0024675F"/>
    <w:rsid w:val="002C23FF"/>
    <w:rsid w:val="002C7B9F"/>
    <w:rsid w:val="002D255A"/>
    <w:rsid w:val="002E3ECD"/>
    <w:rsid w:val="00314502"/>
    <w:rsid w:val="00335690"/>
    <w:rsid w:val="003918F3"/>
    <w:rsid w:val="00396139"/>
    <w:rsid w:val="003A23F3"/>
    <w:rsid w:val="003A5457"/>
    <w:rsid w:val="003C27FB"/>
    <w:rsid w:val="00401BCF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31079"/>
    <w:rsid w:val="00576648"/>
    <w:rsid w:val="00594425"/>
    <w:rsid w:val="005A5666"/>
    <w:rsid w:val="005B6F1D"/>
    <w:rsid w:val="005C7C64"/>
    <w:rsid w:val="005D6BCB"/>
    <w:rsid w:val="00605720"/>
    <w:rsid w:val="0068049D"/>
    <w:rsid w:val="006B47B6"/>
    <w:rsid w:val="006B79F9"/>
    <w:rsid w:val="00730E27"/>
    <w:rsid w:val="007456F7"/>
    <w:rsid w:val="00755188"/>
    <w:rsid w:val="00772A09"/>
    <w:rsid w:val="00780086"/>
    <w:rsid w:val="00783B38"/>
    <w:rsid w:val="007B740D"/>
    <w:rsid w:val="007C12EB"/>
    <w:rsid w:val="007F7FE4"/>
    <w:rsid w:val="008115F1"/>
    <w:rsid w:val="00831AEC"/>
    <w:rsid w:val="008502A2"/>
    <w:rsid w:val="008619E6"/>
    <w:rsid w:val="00883D78"/>
    <w:rsid w:val="00894271"/>
    <w:rsid w:val="008A03D2"/>
    <w:rsid w:val="008E08AE"/>
    <w:rsid w:val="0090308B"/>
    <w:rsid w:val="00905D78"/>
    <w:rsid w:val="0091073C"/>
    <w:rsid w:val="00966B09"/>
    <w:rsid w:val="00970D24"/>
    <w:rsid w:val="00975C30"/>
    <w:rsid w:val="009A6713"/>
    <w:rsid w:val="009B1E79"/>
    <w:rsid w:val="009D6F7D"/>
    <w:rsid w:val="009F01AA"/>
    <w:rsid w:val="009F6F91"/>
    <w:rsid w:val="00A01BE8"/>
    <w:rsid w:val="00A02147"/>
    <w:rsid w:val="00A12967"/>
    <w:rsid w:val="00A55402"/>
    <w:rsid w:val="00A576A5"/>
    <w:rsid w:val="00A91E81"/>
    <w:rsid w:val="00AA2671"/>
    <w:rsid w:val="00AB79DC"/>
    <w:rsid w:val="00AD07B4"/>
    <w:rsid w:val="00B26F11"/>
    <w:rsid w:val="00B30415"/>
    <w:rsid w:val="00B337B5"/>
    <w:rsid w:val="00B87F8B"/>
    <w:rsid w:val="00BF08DF"/>
    <w:rsid w:val="00BF7C07"/>
    <w:rsid w:val="00C52087"/>
    <w:rsid w:val="00C57108"/>
    <w:rsid w:val="00CA7118"/>
    <w:rsid w:val="00CE225D"/>
    <w:rsid w:val="00D13AB0"/>
    <w:rsid w:val="00D40898"/>
    <w:rsid w:val="00D5461D"/>
    <w:rsid w:val="00D94AAA"/>
    <w:rsid w:val="00D97567"/>
    <w:rsid w:val="00DA3A2A"/>
    <w:rsid w:val="00DC1622"/>
    <w:rsid w:val="00DC1D14"/>
    <w:rsid w:val="00DE0814"/>
    <w:rsid w:val="00E41C2F"/>
    <w:rsid w:val="00EA2E24"/>
    <w:rsid w:val="00ED5D76"/>
    <w:rsid w:val="00F10072"/>
    <w:rsid w:val="00F14A90"/>
    <w:rsid w:val="00F15B7C"/>
    <w:rsid w:val="00F17D9D"/>
    <w:rsid w:val="00F27BE5"/>
    <w:rsid w:val="00F52A24"/>
    <w:rsid w:val="00F830EA"/>
    <w:rsid w:val="00F83EB7"/>
    <w:rsid w:val="00F8527C"/>
    <w:rsid w:val="00FA1BDB"/>
    <w:rsid w:val="00FE0B64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21B6-E23D-4324-BE4F-C3C6C92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88</cp:revision>
  <cp:lastPrinted>2020-12-21T08:09:00Z</cp:lastPrinted>
  <dcterms:created xsi:type="dcterms:W3CDTF">2020-02-11T08:30:00Z</dcterms:created>
  <dcterms:modified xsi:type="dcterms:W3CDTF">2020-12-22T12:57:00Z</dcterms:modified>
</cp:coreProperties>
</file>