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12D" w:rsidRDefault="00D4712D" w:rsidP="00D4712D">
      <w:pPr>
        <w:jc w:val="right"/>
        <w:rPr>
          <w:rFonts w:ascii="Times New Roman" w:hAnsi="Times New Roman" w:cs="Times New Roman"/>
          <w:sz w:val="24"/>
          <w:szCs w:val="24"/>
        </w:rPr>
      </w:pPr>
      <w:r w:rsidRPr="00DE3C80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D4712D" w:rsidRPr="00AD7F9F" w:rsidRDefault="00D4712D" w:rsidP="00D47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D4712D" w:rsidRDefault="00D4712D" w:rsidP="00D471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712D" w:rsidRDefault="00D4712D" w:rsidP="00D4712D">
      <w:pPr>
        <w:rPr>
          <w:rFonts w:ascii="Times New Roman" w:hAnsi="Times New Roman" w:cs="Times New Roman"/>
          <w:sz w:val="28"/>
          <w:szCs w:val="28"/>
        </w:rPr>
      </w:pPr>
    </w:p>
    <w:p w:rsidR="00D4712D" w:rsidRPr="00812E16" w:rsidRDefault="00D4712D" w:rsidP="00D47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E16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D4712D" w:rsidRPr="00812E16" w:rsidRDefault="00D4712D" w:rsidP="00D47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12D" w:rsidRPr="00812E16" w:rsidRDefault="00905400" w:rsidP="00D47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4712D" w:rsidRPr="00530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12D">
        <w:rPr>
          <w:rFonts w:ascii="Times New Roman" w:hAnsi="Times New Roman" w:cs="Times New Roman"/>
          <w:b/>
          <w:sz w:val="28"/>
          <w:szCs w:val="28"/>
        </w:rPr>
        <w:t>мая 2015</w:t>
      </w:r>
      <w:r w:rsidR="00D4712D" w:rsidRPr="00812E1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4712D">
        <w:rPr>
          <w:rFonts w:ascii="Times New Roman" w:hAnsi="Times New Roman" w:cs="Times New Roman"/>
          <w:b/>
          <w:sz w:val="28"/>
          <w:szCs w:val="28"/>
        </w:rPr>
        <w:t>а</w:t>
      </w:r>
    </w:p>
    <w:p w:rsidR="00D4712D" w:rsidRDefault="00905400" w:rsidP="00D471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(заседание № 24</w:t>
      </w:r>
      <w:r w:rsidR="00D4712D" w:rsidRPr="00812E16">
        <w:rPr>
          <w:rFonts w:ascii="Times New Roman" w:hAnsi="Times New Roman" w:cs="Times New Roman"/>
          <w:sz w:val="28"/>
          <w:szCs w:val="28"/>
        </w:rPr>
        <w:t>)</w:t>
      </w:r>
    </w:p>
    <w:p w:rsidR="00D4712D" w:rsidRDefault="00D4712D" w:rsidP="00D471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12D" w:rsidRDefault="00D4712D" w:rsidP="00D471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12D" w:rsidRDefault="00D4712D" w:rsidP="00D4712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заседания – 11.00</w:t>
      </w:r>
    </w:p>
    <w:p w:rsidR="00D4712D" w:rsidRDefault="00D4712D" w:rsidP="00D4712D">
      <w:pPr>
        <w:rPr>
          <w:rFonts w:ascii="Times New Roman" w:hAnsi="Times New Roman" w:cs="Times New Roman"/>
          <w:b/>
          <w:sz w:val="28"/>
          <w:szCs w:val="28"/>
        </w:rPr>
      </w:pPr>
    </w:p>
    <w:p w:rsidR="00D4712D" w:rsidRPr="00D4712D" w:rsidRDefault="00D4712D" w:rsidP="00D4712D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«О порядке сдачи в аренду, субаренду и безвозмездное пользование нежилых помещений, зданий, строений, сооружений, принадлежащих на праве собственности муниципальному образованию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«Городской округ Реутов», утвержденное Решением </w:t>
      </w:r>
      <w:proofErr w:type="spellStart"/>
      <w:r w:rsidRPr="00D471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Реутовского</w:t>
      </w:r>
      <w:proofErr w:type="spellEnd"/>
      <w:r w:rsidRPr="00D4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от 24.06.2009 № 62/2009-НА </w:t>
      </w:r>
      <w:r w:rsidRPr="00D4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</w:t>
      </w:r>
      <w:r w:rsidRPr="00D4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D4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30.06.2010 № 43/2009-НА, от 07.10.2010 </w:t>
      </w:r>
      <w:proofErr w:type="gramStart"/>
      <w:r w:rsidRPr="00D4712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</w:t>
      </w:r>
      <w:proofErr w:type="gramEnd"/>
      <w:r w:rsidRPr="00D4712D">
        <w:rPr>
          <w:rFonts w:ascii="Times New Roman" w:eastAsia="Times New Roman" w:hAnsi="Times New Roman" w:cs="Times New Roman"/>
          <w:sz w:val="28"/>
          <w:szCs w:val="28"/>
          <w:lang w:eastAsia="ru-RU"/>
        </w:rPr>
        <w:t>/2010-НА, Совета депутатов города Реутов от 17.08.2011 № 162/19, от 26.09.2012 № 293/49, от 15.05.2013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383/69, </w:t>
      </w:r>
      <w:r w:rsidRPr="00D471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27.11.2013 № 458/83, от 10.12.2014 № 59/2014-НА, от 15.04.2015 № 14/2015-НА)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12D" w:rsidRDefault="00D4712D" w:rsidP="00D4712D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</w:p>
    <w:p w:rsidR="00D4712D" w:rsidRPr="00D4712D" w:rsidRDefault="00D4712D" w:rsidP="00D4712D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12D" w:rsidRPr="00D4712D" w:rsidRDefault="00D4712D" w:rsidP="00D4712D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условиях приватизации нежилого помещения, назначение: нежилое, площадь 245,8 кв.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12D">
        <w:rPr>
          <w:rFonts w:ascii="Times New Roman" w:eastAsia="Times New Roman" w:hAnsi="Times New Roman" w:cs="Times New Roman"/>
          <w:sz w:val="28"/>
          <w:szCs w:val="28"/>
          <w:lang w:eastAsia="ru-RU"/>
        </w:rPr>
        <w:t>м., этаж 1, адрес  (местонахождение) объекта: Московская область,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1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1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Калинина, д.8, пом.</w:t>
      </w:r>
      <w:r w:rsidRPr="00D471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F6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12D" w:rsidRDefault="00D4712D" w:rsidP="00D4712D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</w:p>
    <w:p w:rsidR="00D4712D" w:rsidRPr="00D4712D" w:rsidRDefault="00D4712D" w:rsidP="00D471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12D" w:rsidRPr="00D4712D" w:rsidRDefault="00D4712D" w:rsidP="00D4712D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12D" w:rsidRPr="00D4712D" w:rsidRDefault="00D4712D" w:rsidP="00D4712D">
      <w:pPr>
        <w:rPr>
          <w:rFonts w:ascii="Times New Roman" w:hAnsi="Times New Roman" w:cs="Times New Roman"/>
          <w:b/>
          <w:sz w:val="28"/>
          <w:szCs w:val="28"/>
        </w:rPr>
      </w:pPr>
    </w:p>
    <w:p w:rsidR="00B0090C" w:rsidRDefault="00B0090C"/>
    <w:sectPr w:rsidR="00B0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152B0"/>
    <w:multiLevelType w:val="hybridMultilevel"/>
    <w:tmpl w:val="0B9E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2D"/>
    <w:rsid w:val="008F68CF"/>
    <w:rsid w:val="00905400"/>
    <w:rsid w:val="00B0090C"/>
    <w:rsid w:val="00C44B04"/>
    <w:rsid w:val="00D4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13A9F-7128-4B3D-A078-4AB25A00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12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Work</cp:lastModifiedBy>
  <cp:revision>3</cp:revision>
  <dcterms:created xsi:type="dcterms:W3CDTF">2015-05-08T11:00:00Z</dcterms:created>
  <dcterms:modified xsi:type="dcterms:W3CDTF">2015-05-15T08:14:00Z</dcterms:modified>
</cp:coreProperties>
</file>