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56" w:rsidRDefault="00EA6A0E">
      <w:pPr>
        <w:pStyle w:val="A6"/>
        <w:spacing w:after="200" w:line="276" w:lineRule="auto"/>
        <w:rPr>
          <w:rFonts w:ascii="Helvetica Neue" w:eastAsia="Helvetica Neue" w:hAnsi="Helvetica Neue" w:cs="Helvetica Neue"/>
          <w:b/>
          <w:bCs/>
          <w:i/>
          <w:iCs/>
        </w:rPr>
      </w:pPr>
      <w:bookmarkStart w:id="0" w:name="_GoBack"/>
      <w:bookmarkEnd w:id="0"/>
      <w:r>
        <w:rPr>
          <w:rFonts w:ascii="Helvetica Neue" w:hAnsi="Helvetica Neue"/>
          <w:b/>
          <w:bCs/>
          <w:i/>
          <w:iCs/>
        </w:rPr>
        <w:t xml:space="preserve">                  «</w:t>
      </w:r>
      <w:r>
        <w:rPr>
          <w:b/>
          <w:bCs/>
          <w:i/>
          <w:iCs/>
        </w:rPr>
        <w:t>Программа наставничества» нач</w:t>
      </w:r>
      <w:r w:rsidR="00147DF7">
        <w:rPr>
          <w:b/>
          <w:bCs/>
          <w:i/>
          <w:iCs/>
        </w:rPr>
        <w:t>ала</w:t>
      </w:r>
      <w:r>
        <w:rPr>
          <w:b/>
          <w:bCs/>
          <w:i/>
          <w:iCs/>
        </w:rPr>
        <w:t xml:space="preserve"> свою работу в Подмосковье</w:t>
      </w:r>
      <w:r>
        <w:rPr>
          <w:rFonts w:ascii="Helvetica Neue" w:hAnsi="Helvetica Neue"/>
          <w:b/>
          <w:bCs/>
          <w:i/>
          <w:iCs/>
        </w:rPr>
        <w:t xml:space="preserve"> </w:t>
      </w:r>
    </w:p>
    <w:p w:rsidR="00B212CA" w:rsidRDefault="00B212CA" w:rsidP="00B212CA">
      <w:pPr>
        <w:pStyle w:val="a8"/>
        <w:ind w:firstLine="709"/>
        <w:jc w:val="both"/>
      </w:pPr>
    </w:p>
    <w:p w:rsidR="00B94ECC" w:rsidRDefault="00EA6A0E" w:rsidP="00B212CA">
      <w:pPr>
        <w:pStyle w:val="a8"/>
        <w:ind w:firstLine="709"/>
        <w:jc w:val="both"/>
      </w:pPr>
      <w:r>
        <w:t xml:space="preserve">1 </w:t>
      </w:r>
      <w:r w:rsidR="00147DF7">
        <w:t>сентября</w:t>
      </w:r>
      <w:r>
        <w:t xml:space="preserve"> </w:t>
      </w:r>
      <w:r w:rsidR="00B94ECC">
        <w:t>в Подмосковье</w:t>
      </w:r>
      <w:r>
        <w:t xml:space="preserve"> </w:t>
      </w:r>
      <w:r w:rsidR="00B94ECC">
        <w:t xml:space="preserve">стартовала </w:t>
      </w:r>
      <w:r>
        <w:t xml:space="preserve"> «Программа наставничества»</w:t>
      </w:r>
      <w:r w:rsidR="00B94ECC">
        <w:t xml:space="preserve">, разработанная Министерством инвестиций, промышленности и науки Московской области при поддержке Минэкономразвития России. </w:t>
      </w:r>
      <w:r w:rsidR="00147DF7">
        <w:t>Но до 14 сентября 2020 года есть в</w:t>
      </w:r>
      <w:r w:rsidR="00B94ECC">
        <w:t xml:space="preserve">озможность попасть в число участников программы, подав заявку по ссылке: </w:t>
      </w:r>
      <w:hyperlink r:id="rId7" w:history="1">
        <w:r w:rsidR="00B94ECC">
          <w:rPr>
            <w:rStyle w:val="Hyperlink0"/>
            <w:rFonts w:eastAsia="Arial Unicode MS"/>
          </w:rPr>
          <w:t>www.mymentor-mo.ru</w:t>
        </w:r>
      </w:hyperlink>
    </w:p>
    <w:p w:rsidR="00B94ECC" w:rsidRDefault="00B94ECC" w:rsidP="00B212CA">
      <w:pPr>
        <w:pStyle w:val="A6"/>
        <w:ind w:firstLine="709"/>
        <w:jc w:val="both"/>
      </w:pPr>
    </w:p>
    <w:p w:rsidR="00147DF7" w:rsidRDefault="00EA6A0E" w:rsidP="00B212CA">
      <w:pPr>
        <w:pStyle w:val="A6"/>
        <w:ind w:firstLine="709"/>
        <w:jc w:val="both"/>
        <w:rPr>
          <w:rStyle w:val="A7"/>
        </w:rPr>
      </w:pPr>
      <w:r>
        <w:t xml:space="preserve">Программа направлена на развитие </w:t>
      </w:r>
      <w:proofErr w:type="gramStart"/>
      <w:r w:rsidR="00147DF7">
        <w:t xml:space="preserve">бизнеса </w:t>
      </w:r>
      <w:r>
        <w:t xml:space="preserve"> в</w:t>
      </w:r>
      <w:proofErr w:type="gramEnd"/>
      <w:r>
        <w:t xml:space="preserve"> </w:t>
      </w:r>
      <w:r w:rsidR="00B94ECC">
        <w:t xml:space="preserve">регионе </w:t>
      </w:r>
      <w:r>
        <w:t xml:space="preserve">и ориентирована на получение предпринимателями практических знаний и навыков. </w:t>
      </w:r>
      <w:r w:rsidR="00147DF7">
        <w:t xml:space="preserve">На сегодняшний день подано порядка 200 заявок на участие в программе. </w:t>
      </w:r>
      <w:r>
        <w:t>В проекте принима</w:t>
      </w:r>
      <w:r w:rsidR="00147DF7">
        <w:t>ю</w:t>
      </w:r>
      <w:r>
        <w:t>т участие более 40 предпринимателей и руководителей в различных сферах деятельности, эксперты в области о</w:t>
      </w:r>
      <w:r w:rsidR="00147DF7">
        <w:t>н</w:t>
      </w:r>
      <w:r>
        <w:t>лайн-продаж, стратегий и продвижения</w:t>
      </w:r>
      <w:r>
        <w:rPr>
          <w:rStyle w:val="A7"/>
        </w:rPr>
        <w:t>. Среди них:</w:t>
      </w:r>
    </w:p>
    <w:p w:rsidR="00147DF7" w:rsidRDefault="00147DF7" w:rsidP="00B212CA">
      <w:pPr>
        <w:pStyle w:val="A6"/>
        <w:ind w:firstLine="709"/>
        <w:jc w:val="both"/>
        <w:rPr>
          <w:rStyle w:val="A7"/>
        </w:rPr>
      </w:pPr>
    </w:p>
    <w:p w:rsidR="00086056" w:rsidRPr="000F2C47" w:rsidRDefault="00B94ECC" w:rsidP="00B212CA">
      <w:pPr>
        <w:pStyle w:val="A6"/>
        <w:ind w:firstLine="709"/>
        <w:jc w:val="both"/>
        <w:rPr>
          <w:rStyle w:val="A7"/>
        </w:rPr>
      </w:pPr>
      <w:r>
        <w:rPr>
          <w:rStyle w:val="A7"/>
        </w:rPr>
        <w:t xml:space="preserve">- </w:t>
      </w:r>
      <w:r w:rsidRPr="00B94ECC">
        <w:rPr>
          <w:b/>
          <w:bCs/>
          <w:i/>
          <w:iCs/>
          <w:shd w:val="clear" w:color="auto" w:fill="FFFFFF"/>
        </w:rPr>
        <w:t>Александр Кравцов</w:t>
      </w:r>
      <w:r>
        <w:rPr>
          <w:rFonts w:eastAsia="Times New Roman"/>
          <w:color w:val="auto"/>
          <w:sz w:val="25"/>
          <w:szCs w:val="25"/>
        </w:rPr>
        <w:t>,</w:t>
      </w:r>
      <w:r>
        <w:rPr>
          <w:sz w:val="25"/>
          <w:szCs w:val="25"/>
        </w:rPr>
        <w:t xml:space="preserve"> п</w:t>
      </w:r>
      <w:r w:rsidRPr="00401EC5">
        <w:rPr>
          <w:sz w:val="25"/>
          <w:szCs w:val="25"/>
        </w:rPr>
        <w:t>резидент группы компаний «</w:t>
      </w:r>
      <w:proofErr w:type="spellStart"/>
      <w:r w:rsidRPr="00401EC5">
        <w:rPr>
          <w:sz w:val="25"/>
          <w:szCs w:val="25"/>
        </w:rPr>
        <w:t>Руян</w:t>
      </w:r>
      <w:proofErr w:type="spellEnd"/>
      <w:r w:rsidRPr="00401EC5">
        <w:rPr>
          <w:sz w:val="25"/>
          <w:szCs w:val="25"/>
        </w:rPr>
        <w:t xml:space="preserve">», создатель и владелец </w:t>
      </w:r>
      <w:r w:rsidRPr="00401EC5">
        <w:rPr>
          <w:rFonts w:eastAsia="Times New Roman"/>
          <w:color w:val="auto"/>
          <w:sz w:val="25"/>
          <w:szCs w:val="25"/>
        </w:rPr>
        <w:t>бренда «Экспедиция»</w:t>
      </w:r>
      <w:r w:rsidR="000F2C47">
        <w:rPr>
          <w:rFonts w:eastAsia="Times New Roman"/>
          <w:color w:val="auto"/>
          <w:sz w:val="25"/>
          <w:szCs w:val="25"/>
        </w:rPr>
        <w:t>;</w:t>
      </w:r>
    </w:p>
    <w:p w:rsidR="00086056" w:rsidRDefault="00086056" w:rsidP="00B212CA">
      <w:pPr>
        <w:pStyle w:val="A6"/>
        <w:ind w:firstLine="709"/>
        <w:jc w:val="both"/>
        <w:rPr>
          <w:rStyle w:val="A7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>Олег Сирота</w:t>
      </w:r>
      <w:r>
        <w:rPr>
          <w:shd w:val="clear" w:color="auto" w:fill="FFFFFF"/>
        </w:rPr>
        <w:t xml:space="preserve">, российский фермер-сыровар, </w:t>
      </w:r>
      <w:proofErr w:type="spellStart"/>
      <w:r>
        <w:rPr>
          <w:shd w:val="clear" w:color="auto" w:fill="FFFFFF"/>
        </w:rPr>
        <w:t>блогер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колумнист</w:t>
      </w:r>
      <w:proofErr w:type="spellEnd"/>
      <w:r>
        <w:rPr>
          <w:shd w:val="clear" w:color="auto" w:fill="FFFFFF"/>
        </w:rPr>
        <w:t>. Основатель проекта «Русский пармезан», председатель Союза сыроваров России. Награждён российской Национальной премией «Бизнес успех». Сыры, произведённые Олегом Сиротой, впервые в российской практике в 2018 году удостоились двух бронзовых медалей на XIV международном конкурсе «</w:t>
      </w:r>
      <w:proofErr w:type="spellStart"/>
      <w:r>
        <w:rPr>
          <w:shd w:val="clear" w:color="auto" w:fill="FFFFFF"/>
        </w:rPr>
        <w:t>Käsiade</w:t>
      </w:r>
      <w:proofErr w:type="spellEnd"/>
      <w:r>
        <w:rPr>
          <w:shd w:val="clear" w:color="auto" w:fill="FFFFFF"/>
        </w:rPr>
        <w:t>» (Австрия), в 2019 году — золотой, серебряной и двух бронзовых медалей на международных конкурсах «</w:t>
      </w:r>
      <w:proofErr w:type="spellStart"/>
      <w:r>
        <w:rPr>
          <w:shd w:val="clear" w:color="auto" w:fill="FFFFFF"/>
        </w:rPr>
        <w:t>Fromonval</w:t>
      </w:r>
      <w:proofErr w:type="spellEnd"/>
      <w:r>
        <w:rPr>
          <w:shd w:val="clear" w:color="auto" w:fill="FFFFFF"/>
        </w:rPr>
        <w:t>» (Франция) и «</w:t>
      </w:r>
      <w:proofErr w:type="spellStart"/>
      <w:r>
        <w:rPr>
          <w:shd w:val="clear" w:color="auto" w:fill="FFFFFF"/>
        </w:rPr>
        <w:t>World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Cheese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Awards</w:t>
      </w:r>
      <w:proofErr w:type="spellEnd"/>
      <w:r>
        <w:rPr>
          <w:shd w:val="clear" w:color="auto" w:fill="FFFFFF"/>
        </w:rPr>
        <w:t xml:space="preserve"> 2019»;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>Богдан Лебедь</w:t>
      </w:r>
      <w:r>
        <w:rPr>
          <w:shd w:val="clear" w:color="auto" w:fill="FFFFFF"/>
        </w:rPr>
        <w:t>, генеральный директор «</w:t>
      </w:r>
      <w:proofErr w:type="spellStart"/>
      <w:r>
        <w:rPr>
          <w:shd w:val="clear" w:color="auto" w:fill="FFFFFF"/>
        </w:rPr>
        <w:t>БудМакс</w:t>
      </w:r>
      <w:proofErr w:type="spellEnd"/>
      <w:r>
        <w:rPr>
          <w:shd w:val="clear" w:color="auto" w:fill="FFFFFF"/>
        </w:rPr>
        <w:t xml:space="preserve">», более 20 лет в бизнес, опыт создания и управления шести отраслевых бизнес-проектов, эксперт по запуску </w:t>
      </w:r>
      <w:proofErr w:type="spellStart"/>
      <w:r>
        <w:rPr>
          <w:shd w:val="clear" w:color="auto" w:fill="FFFFFF"/>
        </w:rPr>
        <w:t>Start-up</w:t>
      </w:r>
      <w:proofErr w:type="spellEnd"/>
      <w:r>
        <w:rPr>
          <w:shd w:val="clear" w:color="auto" w:fill="FFFFFF"/>
        </w:rPr>
        <w:t xml:space="preserve"> проектов;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 xml:space="preserve">Василий </w:t>
      </w:r>
      <w:proofErr w:type="spellStart"/>
      <w:r>
        <w:rPr>
          <w:b/>
          <w:bCs/>
          <w:i/>
          <w:iCs/>
          <w:shd w:val="clear" w:color="auto" w:fill="FFFFFF"/>
        </w:rPr>
        <w:t>Рыжонков</w:t>
      </w:r>
      <w:proofErr w:type="spellEnd"/>
      <w:r>
        <w:rPr>
          <w:b/>
          <w:bCs/>
          <w:i/>
          <w:iCs/>
          <w:shd w:val="clear" w:color="auto" w:fill="FFFFFF"/>
        </w:rPr>
        <w:t>,</w:t>
      </w:r>
      <w:r>
        <w:rPr>
          <w:shd w:val="clear" w:color="auto" w:fill="FFFFFF"/>
        </w:rPr>
        <w:t xml:space="preserve"> генеральный директор «</w:t>
      </w:r>
      <w:proofErr w:type="spellStart"/>
      <w:r>
        <w:rPr>
          <w:shd w:val="clear" w:color="auto" w:fill="FFFFFF"/>
        </w:rPr>
        <w:t>ARena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Spaсe</w:t>
      </w:r>
      <w:proofErr w:type="spellEnd"/>
      <w:r>
        <w:rPr>
          <w:shd w:val="clear" w:color="auto" w:fill="FFFFFF"/>
        </w:rPr>
        <w:t>», «</w:t>
      </w:r>
      <w:proofErr w:type="spellStart"/>
      <w:r>
        <w:rPr>
          <w:shd w:val="clear" w:color="auto" w:fill="FFFFFF"/>
        </w:rPr>
        <w:t>ARena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</w:t>
      </w:r>
      <w:proofErr w:type="spellEnd"/>
      <w:r>
        <w:rPr>
          <w:shd w:val="clear" w:color="auto" w:fill="FFFFFF"/>
        </w:rPr>
        <w:t xml:space="preserve">», руководил Центром мобильных технологий Фонда «Сколково»;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>Алексей Водоватов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Zigmund&amp;Shtain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GmbH</w:t>
      </w:r>
      <w:proofErr w:type="spellEnd"/>
      <w:r>
        <w:rPr>
          <w:shd w:val="clear" w:color="auto" w:fill="FFFFFF"/>
        </w:rPr>
        <w:t xml:space="preserve"> производство и торговля бытовой техникой. Основатель компании, эксперт в области </w:t>
      </w:r>
      <w:proofErr w:type="spellStart"/>
      <w:r>
        <w:rPr>
          <w:shd w:val="clear" w:color="auto" w:fill="FFFFFF"/>
        </w:rPr>
        <w:t>online</w:t>
      </w:r>
      <w:proofErr w:type="spellEnd"/>
      <w:r>
        <w:rPr>
          <w:shd w:val="clear" w:color="auto" w:fill="FFFFFF"/>
        </w:rPr>
        <w:t xml:space="preserve"> продаж, запуска своего бренда, оптовых продаж, построения бизнеса с «нуля», развитие производства, вывод на рынок продукции, управление персоналом;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>Константин Тарасов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трекер</w:t>
      </w:r>
      <w:proofErr w:type="spellEnd"/>
      <w:r>
        <w:rPr>
          <w:shd w:val="clear" w:color="auto" w:fill="FFFFFF"/>
        </w:rPr>
        <w:t xml:space="preserve"> в акселераторах </w:t>
      </w:r>
      <w:proofErr w:type="spellStart"/>
      <w:r>
        <w:rPr>
          <w:shd w:val="clear" w:color="auto" w:fill="FFFFFF"/>
        </w:rPr>
        <w:t>StartupMagic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Нетология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СберUP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Ростех</w:t>
      </w:r>
      <w:proofErr w:type="spellEnd"/>
      <w:r>
        <w:rPr>
          <w:shd w:val="clear" w:color="auto" w:fill="FFFFFF"/>
        </w:rPr>
        <w:t xml:space="preserve">, ДВФУ, </w:t>
      </w:r>
      <w:proofErr w:type="spellStart"/>
      <w:r>
        <w:rPr>
          <w:shd w:val="clear" w:color="auto" w:fill="FFFFFF"/>
        </w:rPr>
        <w:t>TravelFactory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Russol</w:t>
      </w:r>
      <w:proofErr w:type="spellEnd"/>
      <w:r>
        <w:rPr>
          <w:shd w:val="clear" w:color="auto" w:fill="FFFFFF"/>
        </w:rPr>
        <w:t xml:space="preserve">, Цифровой прорыв, преподаватель в </w:t>
      </w:r>
      <w:proofErr w:type="spellStart"/>
      <w:r>
        <w:rPr>
          <w:shd w:val="clear" w:color="auto" w:fill="FFFFFF"/>
        </w:rPr>
        <w:t>Нетологии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GeekBrains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ImpactHub</w:t>
      </w:r>
      <w:proofErr w:type="spellEnd"/>
      <w:r>
        <w:rPr>
          <w:shd w:val="clear" w:color="auto" w:fill="FFFFFF"/>
        </w:rPr>
        <w:t xml:space="preserve"> и бизнес-школе МГУ. Более 12 лет опыта в </w:t>
      </w:r>
      <w:proofErr w:type="spellStart"/>
      <w:r>
        <w:rPr>
          <w:shd w:val="clear" w:color="auto" w:fill="FFFFFF"/>
        </w:rPr>
        <w:t>digital</w:t>
      </w:r>
      <w:proofErr w:type="spellEnd"/>
      <w:r>
        <w:rPr>
          <w:shd w:val="clear" w:color="auto" w:fill="FFFFFF"/>
        </w:rPr>
        <w:t xml:space="preserve">-маркетинге, более 10 лет предпринимательского опыта;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 xml:space="preserve">Михаил </w:t>
      </w:r>
      <w:proofErr w:type="spellStart"/>
      <w:r>
        <w:rPr>
          <w:b/>
          <w:bCs/>
          <w:i/>
          <w:iCs/>
          <w:shd w:val="clear" w:color="auto" w:fill="FFFFFF"/>
        </w:rPr>
        <w:t>Янчиков</w:t>
      </w:r>
      <w:proofErr w:type="spellEnd"/>
      <w:r>
        <w:rPr>
          <w:shd w:val="clear" w:color="auto" w:fill="FFFFFF"/>
        </w:rPr>
        <w:t xml:space="preserve">, основатель и генеральный директор </w:t>
      </w:r>
      <w:proofErr w:type="spellStart"/>
      <w:r>
        <w:rPr>
          <w:shd w:val="clear" w:color="auto" w:fill="FFFFFF"/>
        </w:rPr>
        <w:t>EyeMove</w:t>
      </w:r>
      <w:proofErr w:type="spellEnd"/>
      <w:r>
        <w:rPr>
          <w:shd w:val="clear" w:color="auto" w:fill="FFFFFF"/>
        </w:rPr>
        <w:t xml:space="preserve"> - диагностика и мониторинг неврологических расстройств. Социальный предприниматель, прошёл обучение в </w:t>
      </w:r>
      <w:proofErr w:type="spellStart"/>
      <w:r>
        <w:rPr>
          <w:shd w:val="clear" w:color="auto" w:fill="FFFFFF"/>
        </w:rPr>
        <w:t>StartupBootCamp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Digital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Health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Berlin</w:t>
      </w:r>
      <w:proofErr w:type="spellEnd"/>
      <w:r>
        <w:rPr>
          <w:shd w:val="clear" w:color="auto" w:fill="FFFFFF"/>
        </w:rPr>
        <w:t xml:space="preserve">, математик по образованию;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>Павел Лебедев,</w:t>
      </w:r>
      <w:r>
        <w:rPr>
          <w:shd w:val="clear" w:color="auto" w:fill="FFFFFF"/>
        </w:rPr>
        <w:t xml:space="preserve"> CEO технологической компании «Комплексные системы», в 2017 году работал с </w:t>
      </w:r>
      <w:proofErr w:type="spellStart"/>
      <w:r>
        <w:rPr>
          <w:shd w:val="clear" w:color="auto" w:fill="FFFFFF"/>
        </w:rPr>
        <w:t>инвестфондом</w:t>
      </w:r>
      <w:proofErr w:type="spellEnd"/>
      <w:r>
        <w:rPr>
          <w:shd w:val="clear" w:color="auto" w:fill="FFFFFF"/>
        </w:rPr>
        <w:t xml:space="preserve"> «</w:t>
      </w:r>
      <w:proofErr w:type="spellStart"/>
      <w:r>
        <w:rPr>
          <w:shd w:val="clear" w:color="auto" w:fill="FFFFFF"/>
        </w:rPr>
        <w:t>Starta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Capital</w:t>
      </w:r>
      <w:proofErr w:type="spellEnd"/>
      <w:r>
        <w:rPr>
          <w:shd w:val="clear" w:color="auto" w:fill="FFFFFF"/>
        </w:rPr>
        <w:t xml:space="preserve">» и технопарком </w:t>
      </w:r>
      <w:proofErr w:type="spellStart"/>
      <w:r>
        <w:rPr>
          <w:shd w:val="clear" w:color="auto" w:fill="FFFFFF"/>
        </w:rPr>
        <w:t>Сколково</w:t>
      </w:r>
      <w:proofErr w:type="spellEnd"/>
      <w:r>
        <w:rPr>
          <w:shd w:val="clear" w:color="auto" w:fill="FFFFFF"/>
        </w:rPr>
        <w:t xml:space="preserve">, ментор </w:t>
      </w:r>
      <w:proofErr w:type="spellStart"/>
      <w:r>
        <w:rPr>
          <w:shd w:val="clear" w:color="auto" w:fill="FFFFFF"/>
        </w:rPr>
        <w:t>стартап</w:t>
      </w:r>
      <w:proofErr w:type="spellEnd"/>
      <w:r>
        <w:rPr>
          <w:shd w:val="clear" w:color="auto" w:fill="FFFFFF"/>
        </w:rPr>
        <w:t>-академии «</w:t>
      </w:r>
      <w:proofErr w:type="spellStart"/>
      <w:r>
        <w:rPr>
          <w:shd w:val="clear" w:color="auto" w:fill="FFFFFF"/>
        </w:rPr>
        <w:t>Джуниор</w:t>
      </w:r>
      <w:proofErr w:type="spellEnd"/>
      <w:r>
        <w:rPr>
          <w:shd w:val="clear" w:color="auto" w:fill="FFFFFF"/>
        </w:rPr>
        <w:t xml:space="preserve">» МШУ </w:t>
      </w:r>
      <w:proofErr w:type="spellStart"/>
      <w:r>
        <w:rPr>
          <w:shd w:val="clear" w:color="auto" w:fill="FFFFFF"/>
        </w:rPr>
        <w:t>Сколково</w:t>
      </w:r>
      <w:proofErr w:type="spellEnd"/>
      <w:r>
        <w:rPr>
          <w:shd w:val="clear" w:color="auto" w:fill="FFFFFF"/>
        </w:rPr>
        <w:t xml:space="preserve">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lastRenderedPageBreak/>
        <w:t xml:space="preserve">Светлана </w:t>
      </w:r>
      <w:proofErr w:type="spellStart"/>
      <w:r>
        <w:rPr>
          <w:b/>
          <w:bCs/>
          <w:i/>
          <w:iCs/>
          <w:shd w:val="clear" w:color="auto" w:fill="FFFFFF"/>
        </w:rPr>
        <w:t>Ионова</w:t>
      </w:r>
      <w:proofErr w:type="spellEnd"/>
      <w:r>
        <w:rPr>
          <w:b/>
          <w:bCs/>
          <w:i/>
          <w:iCs/>
          <w:shd w:val="clear" w:color="auto" w:fill="FFFFFF"/>
        </w:rPr>
        <w:t>,</w:t>
      </w:r>
      <w:r>
        <w:rPr>
          <w:shd w:val="clear" w:color="auto" w:fill="FFFFFF"/>
        </w:rPr>
        <w:t xml:space="preserve"> предприниматель - управленец. Сильные стороны - разработка стратегии развития, развитие сети, </w:t>
      </w:r>
      <w:proofErr w:type="spellStart"/>
      <w:r>
        <w:rPr>
          <w:shd w:val="clear" w:color="auto" w:fill="FFFFFF"/>
        </w:rPr>
        <w:t>найм</w:t>
      </w:r>
      <w:proofErr w:type="spellEnd"/>
      <w:r>
        <w:rPr>
          <w:shd w:val="clear" w:color="auto" w:fill="FFFFFF"/>
        </w:rPr>
        <w:t xml:space="preserve"> и адаптация персонала. Профессиональный опыт в ритейле более 10 лет, в производстве более 6 лет;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 xml:space="preserve">Наталья </w:t>
      </w:r>
      <w:proofErr w:type="spellStart"/>
      <w:r>
        <w:rPr>
          <w:b/>
          <w:bCs/>
          <w:i/>
          <w:iCs/>
          <w:shd w:val="clear" w:color="auto" w:fill="FFFFFF"/>
        </w:rPr>
        <w:t>Эйденова</w:t>
      </w:r>
      <w:proofErr w:type="spellEnd"/>
      <w:r>
        <w:rPr>
          <w:b/>
          <w:bCs/>
          <w:i/>
          <w:iCs/>
          <w:shd w:val="clear" w:color="auto" w:fill="FFFFFF"/>
        </w:rPr>
        <w:t>,</w:t>
      </w:r>
      <w:r>
        <w:rPr>
          <w:shd w:val="clear" w:color="auto" w:fill="FFFFFF"/>
        </w:rPr>
        <w:t xml:space="preserve"> собственник и директор компании </w:t>
      </w:r>
      <w:proofErr w:type="spellStart"/>
      <w:r>
        <w:rPr>
          <w:shd w:val="clear" w:color="auto" w:fill="FFFFFF"/>
        </w:rPr>
        <w:t>CanConsult</w:t>
      </w:r>
      <w:proofErr w:type="spellEnd"/>
      <w:r>
        <w:rPr>
          <w:shd w:val="clear" w:color="auto" w:fill="FFFFFF"/>
        </w:rPr>
        <w:t xml:space="preserve">, услуги финансового директора онлайн, эксперт по созданию бизнес-моделей, </w:t>
      </w:r>
      <w:proofErr w:type="spellStart"/>
      <w:r>
        <w:rPr>
          <w:shd w:val="clear" w:color="auto" w:fill="FFFFFF"/>
        </w:rPr>
        <w:t>unit</w:t>
      </w:r>
      <w:proofErr w:type="spellEnd"/>
      <w:r>
        <w:rPr>
          <w:shd w:val="clear" w:color="auto" w:fill="FFFFFF"/>
        </w:rPr>
        <w:t xml:space="preserve"> - экономики, подготовке презентаций и выступлений для инвестора;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>Ирина Андреева</w:t>
      </w:r>
      <w:r>
        <w:rPr>
          <w:shd w:val="clear" w:color="auto" w:fill="FFFFFF"/>
        </w:rPr>
        <w:t xml:space="preserve">, профессиональный </w:t>
      </w:r>
      <w:proofErr w:type="spellStart"/>
      <w:r>
        <w:rPr>
          <w:shd w:val="clear" w:color="auto" w:fill="FFFFFF"/>
        </w:rPr>
        <w:t>трекер</w:t>
      </w:r>
      <w:proofErr w:type="spellEnd"/>
      <w:r>
        <w:rPr>
          <w:shd w:val="clear" w:color="auto" w:fill="FFFFFF"/>
        </w:rPr>
        <w:t xml:space="preserve">, соучредитель </w:t>
      </w:r>
      <w:proofErr w:type="spellStart"/>
      <w:r>
        <w:rPr>
          <w:shd w:val="clear" w:color="auto" w:fill="FFFFFF"/>
        </w:rPr>
        <w:t>DistingTec</w:t>
      </w:r>
      <w:proofErr w:type="spellEnd"/>
      <w:r>
        <w:rPr>
          <w:shd w:val="clear" w:color="auto" w:fill="FFFFFF"/>
        </w:rPr>
        <w:t xml:space="preserve"> –трудоустройство людей с РАС в сфере ИТ. Преподаватель. Опыт участия в большом числе акселерационных программах различных направлений. Более 10 лет управленческого опыта в финансовой сфере, член совета директоров, заместитель председателя правления;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 xml:space="preserve">Александр </w:t>
      </w:r>
      <w:proofErr w:type="spellStart"/>
      <w:r>
        <w:rPr>
          <w:b/>
          <w:bCs/>
          <w:i/>
          <w:iCs/>
          <w:shd w:val="clear" w:color="auto" w:fill="FFFFFF"/>
        </w:rPr>
        <w:t>Лапутин</w:t>
      </w:r>
      <w:proofErr w:type="spellEnd"/>
      <w:r>
        <w:rPr>
          <w:shd w:val="clear" w:color="auto" w:fill="FFFFFF"/>
        </w:rPr>
        <w:t xml:space="preserve">, управленческий опыт более 12 лет. Более 10 лет в статусе </w:t>
      </w:r>
      <w:proofErr w:type="spellStart"/>
      <w:r>
        <w:rPr>
          <w:shd w:val="clear" w:color="auto" w:fill="FFFFFF"/>
        </w:rPr>
        <w:t>Head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Products</w:t>
      </w:r>
      <w:proofErr w:type="spellEnd"/>
      <w:r>
        <w:rPr>
          <w:shd w:val="clear" w:color="auto" w:fill="FFFFFF"/>
        </w:rPr>
        <w:t xml:space="preserve"> в одном из крупнейших финансовых компаний РФ. Исполнительный и финансовый директор группы спортивных интернет-СМИ, эксперт по формированию стратегии и бизнес-модели проектов, просчете экономики и финансов, подготовке компании к привлечению инвестиций, а также маркетинге. Ментор, инвестор;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>Юлия Голубева</w:t>
      </w:r>
      <w:r>
        <w:rPr>
          <w:shd w:val="clear" w:color="auto" w:fill="FFFFFF"/>
        </w:rPr>
        <w:t xml:space="preserve">, общий стаж предпринимательства в сфере образования более 11 лет. Опыт производства печатного СМИ, создания и продвижения интернет-портала, проведении бизнес-тренингов более 5 лет;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>Максим Казаков</w:t>
      </w:r>
      <w:r>
        <w:rPr>
          <w:shd w:val="clear" w:color="auto" w:fill="FFFFFF"/>
        </w:rPr>
        <w:t xml:space="preserve">, эксперт по маркетингу, общий предпринимательский стаж более 10 лет. </w:t>
      </w:r>
      <w:proofErr w:type="spellStart"/>
      <w:r>
        <w:rPr>
          <w:shd w:val="clear" w:color="auto" w:fill="FFFFFF"/>
        </w:rPr>
        <w:t>CusDev</w:t>
      </w:r>
      <w:proofErr w:type="spellEnd"/>
      <w:r>
        <w:rPr>
          <w:shd w:val="clear" w:color="auto" w:fill="FFFFFF"/>
        </w:rPr>
        <w:t xml:space="preserve">, продажи, поиск узких мест в бизнесе и определение точек роста, систематизация процессов, запуск проекта с 0; 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6"/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  <w:shd w:val="clear" w:color="auto" w:fill="FFFFFF"/>
        </w:rPr>
        <w:t xml:space="preserve">Иван </w:t>
      </w:r>
      <w:proofErr w:type="spellStart"/>
      <w:r>
        <w:rPr>
          <w:b/>
          <w:bCs/>
          <w:i/>
          <w:iCs/>
          <w:shd w:val="clear" w:color="auto" w:fill="FFFFFF"/>
        </w:rPr>
        <w:t>Холодилин</w:t>
      </w:r>
      <w:proofErr w:type="spellEnd"/>
      <w:r>
        <w:rPr>
          <w:shd w:val="clear" w:color="auto" w:fill="FFFFFF"/>
        </w:rPr>
        <w:t>, предприниматель, эксперт в области продаж, маркетинга, запуска бизнеса, выставочной деятельности, продаж в онлайн. Создал в 2019 году производство и за год вывел на экспорт 90% продаваемой продукции и др.</w:t>
      </w:r>
    </w:p>
    <w:p w:rsidR="00086056" w:rsidRDefault="00086056" w:rsidP="00B212CA">
      <w:pPr>
        <w:pStyle w:val="A6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8"/>
        <w:ind w:firstLine="709"/>
        <w:jc w:val="both"/>
        <w:rPr>
          <w:rStyle w:val="A7"/>
        </w:rPr>
      </w:pPr>
      <w:r>
        <w:rPr>
          <w:shd w:val="clear" w:color="auto" w:fill="FFFFFF"/>
        </w:rPr>
        <w:t xml:space="preserve">В </w:t>
      </w:r>
      <w:r>
        <w:t xml:space="preserve">числе экспертов проекта  - эксперт по разработке стратегий Илья Балахнин и автор книги «Взрывной </w:t>
      </w:r>
      <w:r>
        <w:rPr>
          <w:rStyle w:val="A7"/>
        </w:rPr>
        <w:t>PR</w:t>
      </w:r>
      <w:r>
        <w:t>» Роман Масленников</w:t>
      </w:r>
      <w:r>
        <w:rPr>
          <w:rStyle w:val="A7"/>
        </w:rPr>
        <w:t xml:space="preserve">.  </w:t>
      </w:r>
    </w:p>
    <w:p w:rsidR="00086056" w:rsidRDefault="00086056" w:rsidP="00B212CA">
      <w:pPr>
        <w:pStyle w:val="a8"/>
        <w:ind w:firstLine="709"/>
        <w:jc w:val="both"/>
        <w:rPr>
          <w:shd w:val="clear" w:color="auto" w:fill="FFFFFF"/>
        </w:rPr>
      </w:pPr>
    </w:p>
    <w:p w:rsidR="00086056" w:rsidRDefault="00EA6A0E" w:rsidP="00B212CA">
      <w:pPr>
        <w:pStyle w:val="a8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 словам </w:t>
      </w:r>
      <w:r>
        <w:rPr>
          <w:b/>
          <w:bCs/>
          <w:shd w:val="clear" w:color="auto" w:fill="FFFFFF"/>
        </w:rPr>
        <w:t xml:space="preserve">Надежды </w:t>
      </w:r>
      <w:proofErr w:type="spellStart"/>
      <w:r>
        <w:rPr>
          <w:b/>
          <w:bCs/>
          <w:shd w:val="clear" w:color="auto" w:fill="FFFFFF"/>
        </w:rPr>
        <w:t>Карисаловой</w:t>
      </w:r>
      <w:proofErr w:type="spellEnd"/>
      <w:r>
        <w:rPr>
          <w:b/>
          <w:bCs/>
          <w:shd w:val="clear" w:color="auto" w:fill="FFFFFF"/>
        </w:rPr>
        <w:t>,</w:t>
      </w:r>
      <w:r>
        <w:rPr>
          <w:shd w:val="clear" w:color="auto" w:fill="FFFFFF"/>
        </w:rPr>
        <w:t xml:space="preserve"> заместителя министра инвестиций, промышленности и науки</w:t>
      </w:r>
      <w:r w:rsidR="000F2C47">
        <w:rPr>
          <w:shd w:val="clear" w:color="auto" w:fill="FFFFFF"/>
        </w:rPr>
        <w:t xml:space="preserve"> Московской области </w:t>
      </w:r>
      <w:r>
        <w:rPr>
          <w:shd w:val="clear" w:color="auto" w:fill="FFFFFF"/>
        </w:rPr>
        <w:t xml:space="preserve"> программа рассчитана не только на стартующих предпринимателей, которые могут изучить основы бизнеса от «А» до «Я» у экспертных наставников, но </w:t>
      </w:r>
      <w:r w:rsidR="00147DF7">
        <w:rPr>
          <w:shd w:val="clear" w:color="auto" w:fill="FFFFFF"/>
        </w:rPr>
        <w:t>и</w:t>
      </w:r>
      <w:r w:rsidR="001E6B89">
        <w:rPr>
          <w:shd w:val="clear" w:color="auto" w:fill="FFFFFF"/>
        </w:rPr>
        <w:t xml:space="preserve"> на</w:t>
      </w:r>
      <w:r w:rsidR="00147DF7">
        <w:rPr>
          <w:shd w:val="clear" w:color="auto" w:fill="FFFFFF"/>
        </w:rPr>
        <w:t xml:space="preserve"> </w:t>
      </w:r>
      <w:r w:rsidR="001E6B89">
        <w:rPr>
          <w:shd w:val="clear" w:color="auto" w:fill="FFFFFF"/>
        </w:rPr>
        <w:t>действующих предпринимателей, понесших колоссальные потери в бизнесе в период пандемии</w:t>
      </w:r>
      <w:r>
        <w:rPr>
          <w:shd w:val="clear" w:color="auto" w:fill="FFFFFF"/>
        </w:rPr>
        <w:t xml:space="preserve">. «Мы </w:t>
      </w:r>
      <w:r w:rsidR="000F2C47">
        <w:rPr>
          <w:shd w:val="clear" w:color="auto" w:fill="FFFFFF"/>
        </w:rPr>
        <w:t xml:space="preserve">приглашаем </w:t>
      </w:r>
      <w:r>
        <w:rPr>
          <w:shd w:val="clear" w:color="auto" w:fill="FFFFFF"/>
        </w:rPr>
        <w:t>в программ</w:t>
      </w:r>
      <w:r w:rsidR="000F2C47">
        <w:rPr>
          <w:shd w:val="clear" w:color="auto" w:fill="FFFFFF"/>
        </w:rPr>
        <w:t xml:space="preserve">у </w:t>
      </w:r>
      <w:r>
        <w:rPr>
          <w:shd w:val="clear" w:color="auto" w:fill="FFFFFF"/>
        </w:rPr>
        <w:t xml:space="preserve">до 400 предпринимателей, которые на выходе будут иметь знания о том, как </w:t>
      </w:r>
      <w:r w:rsidR="000F2C47">
        <w:rPr>
          <w:shd w:val="clear" w:color="auto" w:fill="FFFFFF"/>
        </w:rPr>
        <w:t>создать</w:t>
      </w:r>
      <w:r>
        <w:rPr>
          <w:shd w:val="clear" w:color="auto" w:fill="FFFFFF"/>
        </w:rPr>
        <w:t xml:space="preserve"> </w:t>
      </w:r>
      <w:r w:rsidR="001E6B89">
        <w:rPr>
          <w:shd w:val="clear" w:color="auto" w:fill="FFFFFF"/>
        </w:rPr>
        <w:t xml:space="preserve">и развивать </w:t>
      </w:r>
      <w:r>
        <w:rPr>
          <w:shd w:val="clear" w:color="auto" w:fill="FFFFFF"/>
        </w:rPr>
        <w:t xml:space="preserve">бизнес в </w:t>
      </w:r>
      <w:r w:rsidR="000F2C47">
        <w:rPr>
          <w:shd w:val="clear" w:color="auto" w:fill="FFFFFF"/>
        </w:rPr>
        <w:t>Подмосковье</w:t>
      </w:r>
      <w:r>
        <w:rPr>
          <w:shd w:val="clear" w:color="auto" w:fill="FFFFFF"/>
        </w:rPr>
        <w:t>, какая специфика областно</w:t>
      </w:r>
      <w:r w:rsidR="001E6B89">
        <w:rPr>
          <w:shd w:val="clear" w:color="auto" w:fill="FFFFFF"/>
        </w:rPr>
        <w:t xml:space="preserve">й </w:t>
      </w:r>
      <w:proofErr w:type="gramStart"/>
      <w:r>
        <w:rPr>
          <w:shd w:val="clear" w:color="auto" w:fill="FFFFFF"/>
        </w:rPr>
        <w:t>поддержки</w:t>
      </w:r>
      <w:r w:rsidR="00937F30">
        <w:rPr>
          <w:shd w:val="clear" w:color="auto" w:fill="FFFFFF"/>
        </w:rPr>
        <w:t xml:space="preserve">, </w:t>
      </w:r>
      <w:r w:rsidR="001E6B89">
        <w:rPr>
          <w:shd w:val="clear" w:color="auto" w:fill="FFFFFF"/>
        </w:rPr>
        <w:t xml:space="preserve"> получат</w:t>
      </w:r>
      <w:proofErr w:type="gramEnd"/>
      <w:r w:rsidR="001E6B89">
        <w:rPr>
          <w:shd w:val="clear" w:color="auto" w:fill="FFFFFF"/>
        </w:rPr>
        <w:t xml:space="preserve"> обратную связь </w:t>
      </w:r>
      <w:r w:rsidR="00B212CA">
        <w:rPr>
          <w:shd w:val="clear" w:color="auto" w:fill="FFFFFF"/>
        </w:rPr>
        <w:t xml:space="preserve">и определят приоритетные направления </w:t>
      </w:r>
      <w:r w:rsidR="00B212CA" w:rsidRPr="00B212CA">
        <w:rPr>
          <w:shd w:val="clear" w:color="auto" w:fill="FFFFFF"/>
        </w:rPr>
        <w:t>для развития бизнеса, роста доходов</w:t>
      </w:r>
      <w:r>
        <w:rPr>
          <w:shd w:val="clear" w:color="auto" w:fill="FFFFFF"/>
        </w:rPr>
        <w:t xml:space="preserve">», - отметила </w:t>
      </w:r>
      <w:r w:rsidR="00937F30">
        <w:rPr>
          <w:shd w:val="clear" w:color="auto" w:fill="FFFFFF"/>
        </w:rPr>
        <w:t>заместитель министра</w:t>
      </w:r>
      <w:r>
        <w:rPr>
          <w:shd w:val="clear" w:color="auto" w:fill="FFFFFF"/>
        </w:rPr>
        <w:t>.</w:t>
      </w:r>
    </w:p>
    <w:p w:rsidR="00086056" w:rsidRDefault="00086056" w:rsidP="00B212CA">
      <w:pPr>
        <w:pStyle w:val="a8"/>
        <w:ind w:firstLine="709"/>
        <w:jc w:val="both"/>
        <w:rPr>
          <w:shd w:val="clear" w:color="auto" w:fill="FFFFFF"/>
        </w:rPr>
      </w:pPr>
    </w:p>
    <w:p w:rsidR="00086056" w:rsidRDefault="00937F30" w:rsidP="00B212CA">
      <w:pPr>
        <w:pStyle w:val="a8"/>
        <w:ind w:firstLine="709"/>
        <w:jc w:val="both"/>
        <w:rPr>
          <w:rFonts w:ascii="Times" w:eastAsia="Times" w:hAnsi="Times" w:cs="Times"/>
        </w:rPr>
      </w:pPr>
      <w:r>
        <w:rPr>
          <w:shd w:val="clear" w:color="auto" w:fill="FFFFFF"/>
        </w:rPr>
        <w:t>Участники программы будут распределены между наставниками</w:t>
      </w:r>
      <w:r w:rsidR="00EA6A0E">
        <w:rPr>
          <w:shd w:val="clear" w:color="auto" w:fill="FFFFFF"/>
        </w:rPr>
        <w:t xml:space="preserve"> по специфике сферы деятельности</w:t>
      </w:r>
      <w:r w:rsidR="00B212CA">
        <w:rPr>
          <w:shd w:val="clear" w:color="auto" w:fill="FFFFFF"/>
        </w:rPr>
        <w:t xml:space="preserve"> бизнеса</w:t>
      </w:r>
      <w:r w:rsidR="00EA6A0E">
        <w:rPr>
          <w:shd w:val="clear" w:color="auto" w:fill="FFFFFF"/>
        </w:rPr>
        <w:t xml:space="preserve">. </w:t>
      </w:r>
      <w:r w:rsidR="00EA6A0E">
        <w:t xml:space="preserve">10 победителей, достигших наилучших результатов, </w:t>
      </w:r>
      <w:r w:rsidR="00B212CA">
        <w:t xml:space="preserve">будут отмечены Министерством инвестиций, промышленности и науки МО и </w:t>
      </w:r>
      <w:r w:rsidR="00EA6A0E">
        <w:t xml:space="preserve">получат </w:t>
      </w:r>
      <w:r w:rsidR="00B212CA">
        <w:t xml:space="preserve">ценные </w:t>
      </w:r>
      <w:r>
        <w:t>подарки</w:t>
      </w:r>
      <w:r w:rsidR="00EA6A0E">
        <w:t>.</w:t>
      </w:r>
    </w:p>
    <w:p w:rsidR="00086056" w:rsidRDefault="00EA6A0E" w:rsidP="00B212CA">
      <w:pPr>
        <w:pStyle w:val="a8"/>
        <w:ind w:firstLine="709"/>
        <w:jc w:val="both"/>
      </w:pPr>
      <w:r>
        <w:t>Мероприятие поддержали</w:t>
      </w:r>
      <w:r>
        <w:rPr>
          <w:rStyle w:val="A7"/>
        </w:rPr>
        <w:t xml:space="preserve">: </w:t>
      </w:r>
      <w:r>
        <w:t>Агентство инвестиционного развития Московской области</w:t>
      </w:r>
      <w:r>
        <w:rPr>
          <w:rStyle w:val="A7"/>
        </w:rPr>
        <w:t xml:space="preserve">, </w:t>
      </w:r>
      <w:r>
        <w:t>Московский областной гарантийный фонд</w:t>
      </w:r>
      <w:r>
        <w:rPr>
          <w:rStyle w:val="A7"/>
        </w:rPr>
        <w:t xml:space="preserve">, </w:t>
      </w:r>
      <w:r>
        <w:t>Московский областной фонд микрофинансирования субъектов малого и среднего предпринимательства Московской области и Фонд поддержки внешнеэкономической деятельности Московской области</w:t>
      </w:r>
      <w:r>
        <w:rPr>
          <w:rStyle w:val="A7"/>
        </w:rPr>
        <w:t xml:space="preserve">. </w:t>
      </w:r>
    </w:p>
    <w:p w:rsidR="00086056" w:rsidRDefault="00086056">
      <w:pPr>
        <w:pStyle w:val="a8"/>
        <w:jc w:val="both"/>
      </w:pPr>
    </w:p>
    <w:sectPr w:rsidR="0008605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93" w:rsidRDefault="002E5A93">
      <w:r>
        <w:separator/>
      </w:r>
    </w:p>
  </w:endnote>
  <w:endnote w:type="continuationSeparator" w:id="0">
    <w:p w:rsidR="002E5A93" w:rsidRDefault="002E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56" w:rsidRDefault="00086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93" w:rsidRDefault="002E5A93">
      <w:r>
        <w:separator/>
      </w:r>
    </w:p>
  </w:footnote>
  <w:footnote w:type="continuationSeparator" w:id="0">
    <w:p w:rsidR="002E5A93" w:rsidRDefault="002E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56" w:rsidRDefault="000860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10190"/>
    <w:multiLevelType w:val="hybridMultilevel"/>
    <w:tmpl w:val="01E04A80"/>
    <w:numStyleLink w:val="a"/>
  </w:abstractNum>
  <w:abstractNum w:abstractNumId="1">
    <w:nsid w:val="68D868E9"/>
    <w:multiLevelType w:val="hybridMultilevel"/>
    <w:tmpl w:val="01E04A80"/>
    <w:styleLink w:val="a"/>
    <w:lvl w:ilvl="0" w:tplc="655ACD6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F4BA3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C6B40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706EA1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2247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06696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4549C3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3C085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E58C4C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6"/>
    <w:rsid w:val="00086056"/>
    <w:rsid w:val="000F2C47"/>
    <w:rsid w:val="00147DF7"/>
    <w:rsid w:val="001E6B89"/>
    <w:rsid w:val="002E5A93"/>
    <w:rsid w:val="009063FE"/>
    <w:rsid w:val="00937F30"/>
    <w:rsid w:val="00B212CA"/>
    <w:rsid w:val="00B94ECC"/>
    <w:rsid w:val="00CE3A7E"/>
    <w:rsid w:val="00E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87C12-1A09-4D07-88F8-270F111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 A"/>
    <w:rPr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z w:val="22"/>
      <w:szCs w:val="22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mentor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Ю.М.</dc:creator>
  <dc:description>exif_MSED_be5ceec8251fa3876331b73aa3d082f5f84f7f93826ea917b6f5f7cd4a1d6781</dc:description>
  <cp:lastModifiedBy>Полякова Ю.М.</cp:lastModifiedBy>
  <cp:revision>2</cp:revision>
  <cp:lastPrinted>2020-09-04T06:40:00Z</cp:lastPrinted>
  <dcterms:created xsi:type="dcterms:W3CDTF">2020-09-08T12:15:00Z</dcterms:created>
  <dcterms:modified xsi:type="dcterms:W3CDTF">2020-09-08T12:15:00Z</dcterms:modified>
</cp:coreProperties>
</file>